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E28F8" w14:textId="46E7FFE1" w:rsidR="00AE0049" w:rsidRPr="00AE0049" w:rsidRDefault="00AE0049" w:rsidP="00AE0049">
      <w:pPr>
        <w:spacing w:after="0" w:line="240" w:lineRule="auto"/>
        <w:ind w:firstLine="1296"/>
        <w:jc w:val="right"/>
        <w:rPr>
          <w:rFonts w:ascii="Times New Roman" w:eastAsia="Times New Roman" w:hAnsi="Times New Roman" w:cs="Times New Roman"/>
          <w:kern w:val="0"/>
          <w:lang w:val="lt-LT" w:eastAsia="lt-LT"/>
          <w14:ligatures w14:val="none"/>
        </w:rPr>
      </w:pPr>
      <w:r w:rsidRPr="00AE0049">
        <w:rPr>
          <w:rFonts w:ascii="Times New Roman" w:eastAsia="Times New Roman" w:hAnsi="Times New Roman" w:cs="Times New Roman"/>
          <w:kern w:val="0"/>
          <w:lang w:val="lt-LT" w:eastAsia="lt-LT"/>
          <w14:ligatures w14:val="none"/>
        </w:rPr>
        <w:t xml:space="preserve">Pirkimo sąlygų </w:t>
      </w:r>
      <w:r>
        <w:rPr>
          <w:rFonts w:ascii="Times New Roman" w:eastAsia="Times New Roman" w:hAnsi="Times New Roman" w:cs="Times New Roman"/>
          <w:kern w:val="0"/>
          <w:lang w:val="lt-LT" w:eastAsia="lt-LT"/>
          <w14:ligatures w14:val="none"/>
        </w:rPr>
        <w:t>2</w:t>
      </w:r>
      <w:r w:rsidRPr="00AE0049">
        <w:rPr>
          <w:rFonts w:ascii="Times New Roman" w:eastAsia="Times New Roman" w:hAnsi="Times New Roman" w:cs="Times New Roman"/>
          <w:kern w:val="0"/>
          <w:lang w:val="lt-LT" w:eastAsia="lt-LT"/>
          <w14:ligatures w14:val="none"/>
        </w:rPr>
        <w:t xml:space="preserve"> priedas</w:t>
      </w:r>
    </w:p>
    <w:p w14:paraId="4416B844" w14:textId="77777777" w:rsidR="00AE0049" w:rsidRDefault="00AE0049" w:rsidP="00AE0049">
      <w:pPr>
        <w:jc w:val="right"/>
        <w:rPr>
          <w:lang w:val="lt-LT"/>
        </w:rPr>
      </w:pPr>
    </w:p>
    <w:p w14:paraId="7C6AFB0B" w14:textId="77777777" w:rsidR="00AE0049" w:rsidRPr="0009600B" w:rsidRDefault="00AE0049" w:rsidP="00AE0049">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themeColor="text1"/>
          <w:kern w:val="0"/>
          <w:sz w:val="28"/>
          <w:szCs w:val="28"/>
          <w:bdr w:val="nil"/>
          <w:lang w:val="pt-BR"/>
          <w14:ligatures w14:val="none"/>
        </w:rPr>
      </w:pPr>
      <w:r w:rsidRPr="0009600B">
        <w:rPr>
          <w:rFonts w:ascii="Times New Roman" w:eastAsia="Arial Unicode MS" w:hAnsi="Times New Roman" w:cs="Times New Roman"/>
          <w:b/>
          <w:color w:val="000000" w:themeColor="text1"/>
          <w:kern w:val="0"/>
          <w:sz w:val="28"/>
          <w:szCs w:val="28"/>
          <w:bdr w:val="nil"/>
          <w:lang w:val="pt-BR"/>
          <w14:ligatures w14:val="none"/>
        </w:rPr>
        <w:t>TECHNINĖ SPECIFIKACIJA</w:t>
      </w:r>
    </w:p>
    <w:p w14:paraId="68317CC6" w14:textId="1F3CE25C" w:rsidR="00F620AB" w:rsidRDefault="00115F1E" w:rsidP="00F620AB">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themeColor="text1"/>
          <w:kern w:val="0"/>
          <w:sz w:val="28"/>
          <w:szCs w:val="28"/>
          <w:bdr w:val="nil"/>
          <w:lang w:val="pt-BR"/>
          <w14:ligatures w14:val="none"/>
        </w:rPr>
      </w:pPr>
      <w:r>
        <w:rPr>
          <w:rFonts w:ascii="Times New Roman" w:eastAsia="Arial Unicode MS" w:hAnsi="Times New Roman" w:cs="Times New Roman"/>
          <w:b/>
          <w:color w:val="000000" w:themeColor="text1"/>
          <w:kern w:val="0"/>
          <w:sz w:val="28"/>
          <w:szCs w:val="28"/>
          <w:bdr w:val="nil"/>
          <w:lang w:val="pt-BR"/>
          <w14:ligatures w14:val="none"/>
        </w:rPr>
        <w:t>I</w:t>
      </w:r>
      <w:r w:rsidR="005265C4">
        <w:rPr>
          <w:rFonts w:ascii="Times New Roman" w:eastAsia="Arial Unicode MS" w:hAnsi="Times New Roman" w:cs="Times New Roman"/>
          <w:b/>
          <w:color w:val="000000" w:themeColor="text1"/>
          <w:kern w:val="0"/>
          <w:sz w:val="28"/>
          <w:szCs w:val="28"/>
          <w:bdr w:val="nil"/>
          <w:lang w:val="pt-BR"/>
          <w14:ligatures w14:val="none"/>
        </w:rPr>
        <w:t>I</w:t>
      </w:r>
      <w:r w:rsidR="00AE0049" w:rsidRPr="00AE0049">
        <w:rPr>
          <w:rFonts w:ascii="Times New Roman" w:eastAsia="Arial Unicode MS" w:hAnsi="Times New Roman" w:cs="Times New Roman"/>
          <w:b/>
          <w:color w:val="000000" w:themeColor="text1"/>
          <w:kern w:val="0"/>
          <w:sz w:val="28"/>
          <w:szCs w:val="28"/>
          <w:bdr w:val="nil"/>
          <w:lang w:val="pt-BR"/>
          <w14:ligatures w14:val="none"/>
        </w:rPr>
        <w:t xml:space="preserve"> pirkimo dalis</w:t>
      </w:r>
      <w:r w:rsidR="00F620AB">
        <w:rPr>
          <w:rFonts w:ascii="Times New Roman" w:eastAsia="Arial Unicode MS" w:hAnsi="Times New Roman" w:cs="Times New Roman"/>
          <w:b/>
          <w:color w:val="000000" w:themeColor="text1"/>
          <w:kern w:val="0"/>
          <w:sz w:val="28"/>
          <w:szCs w:val="28"/>
          <w:bdr w:val="nil"/>
          <w:lang w:val="pt-BR"/>
          <w14:ligatures w14:val="none"/>
        </w:rPr>
        <w:t>:</w:t>
      </w:r>
      <w:r w:rsidR="00AE0049" w:rsidRPr="00AE0049">
        <w:rPr>
          <w:lang w:val="pt-BR"/>
        </w:rPr>
        <w:t xml:space="preserve"> </w:t>
      </w:r>
      <w:r w:rsidR="00F620AB" w:rsidRPr="00F620AB">
        <w:rPr>
          <w:rFonts w:ascii="Times New Roman" w:eastAsia="Arial Unicode MS" w:hAnsi="Times New Roman" w:cs="Times New Roman"/>
          <w:b/>
          <w:color w:val="000000" w:themeColor="text1"/>
          <w:kern w:val="0"/>
          <w:sz w:val="28"/>
          <w:szCs w:val="28"/>
          <w:bdr w:val="nil"/>
          <w:lang w:val="pt-BR"/>
          <w14:ligatures w14:val="none"/>
        </w:rPr>
        <w:t xml:space="preserve">darbastaliai ir susiję baldai </w:t>
      </w:r>
    </w:p>
    <w:p w14:paraId="27C081B6" w14:textId="77777777" w:rsidR="00F620AB" w:rsidRDefault="00F620AB" w:rsidP="00F620AB">
      <w:pPr>
        <w:pBdr>
          <w:top w:val="nil"/>
          <w:left w:val="nil"/>
          <w:bottom w:val="nil"/>
          <w:right w:val="nil"/>
          <w:between w:val="nil"/>
          <w:bar w:val="nil"/>
        </w:pBdr>
        <w:spacing w:after="0" w:line="240" w:lineRule="auto"/>
        <w:rPr>
          <w:rFonts w:ascii="Times New Roman" w:eastAsia="Arial Unicode MS" w:hAnsi="Times New Roman" w:cs="Times New Roman"/>
          <w:b/>
          <w:color w:val="000000" w:themeColor="text1"/>
          <w:kern w:val="0"/>
          <w:sz w:val="28"/>
          <w:szCs w:val="28"/>
          <w:bdr w:val="nil"/>
          <w:lang w:val="pt-BR"/>
          <w14:ligatures w14:val="none"/>
        </w:rPr>
      </w:pPr>
    </w:p>
    <w:p w14:paraId="38D46CD2" w14:textId="4D8CA5C6" w:rsidR="00F620AB" w:rsidRPr="00FB41F7" w:rsidRDefault="00F620AB" w:rsidP="00F620AB">
      <w:pPr>
        <w:pBdr>
          <w:top w:val="nil"/>
          <w:left w:val="nil"/>
          <w:bottom w:val="nil"/>
          <w:right w:val="nil"/>
          <w:between w:val="nil"/>
          <w:bar w:val="nil"/>
        </w:pBdr>
        <w:spacing w:after="0" w:line="240" w:lineRule="auto"/>
        <w:rPr>
          <w:rFonts w:ascii="Times New Roman" w:eastAsia="Arial Unicode MS" w:hAnsi="Times New Roman" w:cs="Times New Roman"/>
          <w:b/>
          <w:color w:val="000000" w:themeColor="text1"/>
          <w:kern w:val="0"/>
          <w:bdr w:val="nil"/>
          <w:lang w:val="pt-BR"/>
          <w14:ligatures w14:val="none"/>
        </w:rPr>
      </w:pPr>
      <w:r>
        <w:rPr>
          <w:rFonts w:ascii="Times New Roman" w:eastAsia="Arial Unicode MS" w:hAnsi="Times New Roman" w:cs="Times New Roman"/>
          <w:b/>
          <w:color w:val="000000" w:themeColor="text1"/>
          <w:kern w:val="0"/>
          <w:bdr w:val="nil"/>
          <w:lang w:val="pt-BR"/>
          <w14:ligatures w14:val="none"/>
        </w:rPr>
        <w:t>B</w:t>
      </w:r>
      <w:r w:rsidRPr="00FB41F7">
        <w:rPr>
          <w:rFonts w:ascii="Times New Roman" w:eastAsia="Arial Unicode MS" w:hAnsi="Times New Roman" w:cs="Times New Roman"/>
          <w:b/>
          <w:color w:val="000000" w:themeColor="text1"/>
          <w:kern w:val="0"/>
          <w:bdr w:val="nil"/>
          <w:lang w:val="pt-BR"/>
          <w14:ligatures w14:val="none"/>
        </w:rPr>
        <w:t>ENDRIEJI REIKALAVIMAI</w:t>
      </w:r>
    </w:p>
    <w:p w14:paraId="485F7687" w14:textId="77777777" w:rsidR="00F620AB" w:rsidRPr="00FB41F7" w:rsidRDefault="00F620AB" w:rsidP="00F620AB">
      <w:pPr>
        <w:spacing w:after="0" w:line="240" w:lineRule="auto"/>
        <w:ind w:firstLine="851"/>
        <w:jc w:val="both"/>
        <w:rPr>
          <w:rFonts w:ascii="Times New Roman" w:eastAsia="Times New Roman" w:hAnsi="Times New Roman" w:cs="Times New Roman"/>
          <w:color w:val="222222"/>
          <w:shd w:val="clear" w:color="auto" w:fill="FFFFFF"/>
          <w:lang w:val="pt-BR" w:eastAsia="lt-LT"/>
        </w:rPr>
      </w:pPr>
      <w:r w:rsidRPr="00FB41F7">
        <w:rPr>
          <w:rFonts w:ascii="Times New Roman" w:eastAsia="Times New Roman" w:hAnsi="Times New Roman" w:cs="Times New Roman"/>
          <w:color w:val="222222"/>
          <w:shd w:val="clear" w:color="auto" w:fill="FFFFFF"/>
          <w:lang w:val="pt-BR" w:eastAsia="lt-LT"/>
        </w:rPr>
        <w:t>1. Baldai turi sudaryti vieningą ir vientisą baldų sistemą, kurios komponentai tarpusavyje turi derėti tiek dizainu, funkcionalumu, ergonominiais ir technologiniais sprendimais.</w:t>
      </w:r>
    </w:p>
    <w:p w14:paraId="1152E267" w14:textId="77777777" w:rsidR="00F620AB" w:rsidRPr="00FB41F7" w:rsidRDefault="00F620AB" w:rsidP="00F620AB">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2. Mokykliniai baldai turi atitikti žemiau nurodytų standartų reikalavimus. Kartu su pasiūlymu privaloma pateikti sertifikatų, išduotų akredituotos sertifikavimo institucijos, kopijas, patvirtinančias, kad siūlomos komplektacijos, matmenų ir techninių charakteristikų baldai yra sertifikuoti pagal šių standartų reikalavimus: </w:t>
      </w:r>
    </w:p>
    <w:p w14:paraId="33C4363A" w14:textId="77777777" w:rsidR="00F620AB" w:rsidRPr="00FB41F7" w:rsidRDefault="00F620AB" w:rsidP="00F620AB">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1) mokinio kėdė turi būti sertifikuota pagal standarto </w:t>
      </w:r>
      <w:r w:rsidRPr="00FB41F7">
        <w:rPr>
          <w:rFonts w:ascii="Times New Roman" w:hAnsi="Times New Roman" w:cs="Times New Roman"/>
          <w:lang w:val="pt-BR"/>
        </w:rPr>
        <w:t xml:space="preserve">EN 1729 </w:t>
      </w:r>
      <w:r>
        <w:rPr>
          <w:rFonts w:ascii="Times New Roman" w:hAnsi="Times New Roman" w:cs="Times New Roman"/>
          <w:lang w:val="pt-BR"/>
        </w:rPr>
        <w:t xml:space="preserve">(arba lygiaverčio) </w:t>
      </w:r>
      <w:r w:rsidRPr="00FB41F7">
        <w:rPr>
          <w:rFonts w:ascii="Times New Roman" w:eastAsia="Times New Roman" w:hAnsi="Times New Roman" w:cs="Times New Roman"/>
          <w:color w:val="222222"/>
          <w:shd w:val="clear" w:color="auto" w:fill="FFFFFF"/>
          <w:lang w:val="pt-BR"/>
        </w:rPr>
        <w:t xml:space="preserve">reikalavimus. </w:t>
      </w:r>
    </w:p>
    <w:p w14:paraId="09611A60" w14:textId="77777777" w:rsidR="00F620AB" w:rsidRPr="00FB41F7" w:rsidRDefault="00F620AB" w:rsidP="00F620AB">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2) Kėdė su padukais / su ratukais turi būti sertifikuota pagal standarto </w:t>
      </w:r>
      <w:r w:rsidRPr="00FB41F7">
        <w:rPr>
          <w:rFonts w:ascii="Times New Roman" w:hAnsi="Times New Roman" w:cs="Times New Roman"/>
          <w:lang w:val="pt-BR"/>
        </w:rPr>
        <w:t xml:space="preserve">EN 1729 (arba lygiaverčio) </w:t>
      </w:r>
      <w:r w:rsidRPr="00FB41F7">
        <w:rPr>
          <w:rFonts w:ascii="Times New Roman" w:eastAsia="Times New Roman" w:hAnsi="Times New Roman" w:cs="Times New Roman"/>
          <w:color w:val="222222"/>
          <w:shd w:val="clear" w:color="auto" w:fill="FFFFFF"/>
          <w:lang w:val="pt-BR"/>
        </w:rPr>
        <w:t xml:space="preserve">reikalavimus. </w:t>
      </w:r>
    </w:p>
    <w:p w14:paraId="6D3D9D67" w14:textId="77777777" w:rsidR="00F620AB" w:rsidRPr="00FB41F7" w:rsidRDefault="00F620AB" w:rsidP="00F620AB">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4) Mokinio stalas (stačiakampis) turi būti sertifikuotas pagal standarto </w:t>
      </w:r>
      <w:r w:rsidRPr="00FB41F7">
        <w:rPr>
          <w:rFonts w:ascii="Times New Roman" w:hAnsi="Times New Roman" w:cs="Times New Roman"/>
          <w:lang w:val="pt-BR"/>
        </w:rPr>
        <w:t xml:space="preserve">EN 1729 </w:t>
      </w:r>
      <w:r w:rsidRPr="00FB41F7">
        <w:rPr>
          <w:rFonts w:ascii="Times New Roman" w:eastAsia="Times New Roman" w:hAnsi="Times New Roman" w:cs="Times New Roman"/>
          <w:color w:val="222222"/>
          <w:shd w:val="clear" w:color="auto" w:fill="FFFFFF"/>
          <w:lang w:val="pt-BR"/>
        </w:rPr>
        <w:t>arba lygiaverčio reikalavimus.</w:t>
      </w:r>
    </w:p>
    <w:p w14:paraId="6FCC7206" w14:textId="77777777" w:rsidR="00F620AB" w:rsidRPr="00FB41F7" w:rsidRDefault="00F620AB" w:rsidP="00F620AB">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3. Baldų surinkimo paslauga turi būti įtraukta į pasiūlymo kainą.</w:t>
      </w:r>
    </w:p>
    <w:p w14:paraId="113F48E4" w14:textId="77777777" w:rsidR="00F620AB" w:rsidRPr="00FB41F7" w:rsidRDefault="00F620AB" w:rsidP="00F620AB">
      <w:pPr>
        <w:spacing w:after="0" w:line="240" w:lineRule="auto"/>
        <w:ind w:firstLine="851"/>
        <w:jc w:val="both"/>
        <w:rPr>
          <w:rFonts w:ascii="Times New Roman" w:hAnsi="Times New Roman" w:cs="Times New Roman"/>
          <w:lang w:val="pt-BR"/>
        </w:rPr>
      </w:pPr>
      <w:r w:rsidRPr="00FB41F7">
        <w:rPr>
          <w:rFonts w:ascii="Times New Roman" w:hAnsi="Times New Roman" w:cs="Times New Roman"/>
          <w:lang w:val="pt-BR"/>
        </w:rPr>
        <w:t>4. Prekėms taikomas 24 (dvidešimt keturių) mėnesių garantinis terminas.</w:t>
      </w:r>
    </w:p>
    <w:p w14:paraId="43DC1E48" w14:textId="77777777" w:rsidR="00F620AB" w:rsidRPr="00FB41F7" w:rsidRDefault="00F620AB" w:rsidP="00F620AB">
      <w:pPr>
        <w:pBdr>
          <w:top w:val="nil"/>
          <w:left w:val="nil"/>
          <w:bottom w:val="nil"/>
          <w:right w:val="nil"/>
          <w:between w:val="nil"/>
          <w:bar w:val="nil"/>
        </w:pBdr>
        <w:spacing w:after="0" w:line="240" w:lineRule="auto"/>
        <w:rPr>
          <w:rFonts w:ascii="Times New Roman" w:eastAsia="Arial Unicode MS" w:hAnsi="Times New Roman" w:cs="Times New Roman"/>
          <w:b/>
          <w:color w:val="000000" w:themeColor="text1"/>
          <w:kern w:val="0"/>
          <w:bdr w:val="nil"/>
          <w:lang w:val="pt-BR"/>
          <w14:ligatures w14:val="none"/>
        </w:rPr>
      </w:pPr>
    </w:p>
    <w:p w14:paraId="6E82869F" w14:textId="77777777" w:rsidR="00F620AB" w:rsidRPr="00AE0049" w:rsidRDefault="00F620AB" w:rsidP="00F620A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themeColor="text1"/>
          <w:kern w:val="0"/>
          <w:bdr w:val="nil"/>
          <w:lang w:val="lt-LT" w:eastAsia="lt-LT"/>
          <w14:ligatures w14:val="none"/>
        </w:rPr>
      </w:pPr>
    </w:p>
    <w:p w14:paraId="20737321" w14:textId="77777777" w:rsidR="00F620AB" w:rsidRPr="00AE0049" w:rsidRDefault="00F620AB" w:rsidP="00F620AB">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color w:val="000000" w:themeColor="text1"/>
          <w:kern w:val="0"/>
          <w:bdr w:val="nil"/>
          <w:lang w:val="lt-LT" w:eastAsia="lt-LT"/>
          <w14:ligatures w14:val="none"/>
        </w:rPr>
      </w:pPr>
      <w:r w:rsidRPr="00AE0049">
        <w:rPr>
          <w:rFonts w:ascii="Times New Roman" w:eastAsia="Arial Unicode MS" w:hAnsi="Times New Roman" w:cs="Times New Roman"/>
          <w:b/>
          <w:bCs/>
          <w:color w:val="000000" w:themeColor="text1"/>
          <w:kern w:val="0"/>
          <w:bdr w:val="nil"/>
          <w:lang w:val="lt-LT" w:eastAsia="lt-LT"/>
          <w14:ligatures w14:val="none"/>
        </w:rPr>
        <w:t>DETALIOS TECHNINĖS SPECIFIKACIJOS</w:t>
      </w:r>
    </w:p>
    <w:p w14:paraId="08148C16" w14:textId="77777777" w:rsidR="00F620AB" w:rsidRDefault="00F620AB" w:rsidP="00F620AB">
      <w:pPr>
        <w:spacing w:after="0" w:line="240" w:lineRule="auto"/>
        <w:rPr>
          <w:rFonts w:ascii="Times New Roman" w:hAnsi="Times New Roman" w:cs="Times New Roman"/>
        </w:rPr>
      </w:pPr>
    </w:p>
    <w:tbl>
      <w:tblPr>
        <w:tblStyle w:val="TableGrid"/>
        <w:tblW w:w="14395" w:type="dxa"/>
        <w:jc w:val="center"/>
        <w:tblLayout w:type="fixed"/>
        <w:tblLook w:val="04A0" w:firstRow="1" w:lastRow="0" w:firstColumn="1" w:lastColumn="0" w:noHBand="0" w:noVBand="1"/>
      </w:tblPr>
      <w:tblGrid>
        <w:gridCol w:w="563"/>
        <w:gridCol w:w="1986"/>
        <w:gridCol w:w="850"/>
        <w:gridCol w:w="6666"/>
        <w:gridCol w:w="4330"/>
      </w:tblGrid>
      <w:tr w:rsidR="00F620AB" w:rsidRPr="00094C56" w14:paraId="05E931F4" w14:textId="77777777" w:rsidTr="00F620AB">
        <w:trPr>
          <w:trHeight w:val="543"/>
          <w:jc w:val="center"/>
        </w:trPr>
        <w:tc>
          <w:tcPr>
            <w:tcW w:w="563" w:type="dxa"/>
            <w:tcBorders>
              <w:top w:val="single" w:sz="4" w:space="0" w:color="auto"/>
              <w:left w:val="single" w:sz="4" w:space="0" w:color="auto"/>
              <w:bottom w:val="single" w:sz="4" w:space="0" w:color="auto"/>
              <w:right w:val="single" w:sz="4" w:space="0" w:color="auto"/>
            </w:tcBorders>
            <w:hideMark/>
          </w:tcPr>
          <w:p w14:paraId="174EEC54" w14:textId="77777777" w:rsidR="00F620AB" w:rsidRDefault="00F620AB" w:rsidP="009A4512">
            <w:pPr>
              <w:jc w:val="center"/>
              <w:rPr>
                <w:rFonts w:ascii="Times New Roman" w:hAnsi="Times New Roman" w:cs="Times New Roman"/>
              </w:rPr>
            </w:pPr>
            <w:r>
              <w:rPr>
                <w:rFonts w:ascii="Times New Roman" w:hAnsi="Times New Roman" w:cs="Times New Roman"/>
              </w:rPr>
              <w:t>Eil. Nr.</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CD1F2B" w14:textId="77777777" w:rsidR="00F620AB" w:rsidRDefault="00F620AB" w:rsidP="009A4512">
            <w:pPr>
              <w:jc w:val="center"/>
              <w:rPr>
                <w:rFonts w:ascii="Times New Roman" w:hAnsi="Times New Roman" w:cs="Times New Roman"/>
              </w:rPr>
            </w:pPr>
            <w:r>
              <w:rPr>
                <w:rFonts w:ascii="Times New Roman" w:hAnsi="Times New Roman" w:cs="Times New Roman"/>
              </w:rPr>
              <w:t>Pavadinimas</w:t>
            </w:r>
          </w:p>
        </w:tc>
        <w:tc>
          <w:tcPr>
            <w:tcW w:w="850" w:type="dxa"/>
            <w:tcBorders>
              <w:top w:val="single" w:sz="4" w:space="0" w:color="auto"/>
              <w:left w:val="single" w:sz="4" w:space="0" w:color="auto"/>
              <w:bottom w:val="single" w:sz="4" w:space="0" w:color="auto"/>
              <w:right w:val="single" w:sz="4" w:space="0" w:color="auto"/>
            </w:tcBorders>
            <w:hideMark/>
          </w:tcPr>
          <w:p w14:paraId="5D31877E" w14:textId="77777777" w:rsidR="00F620AB" w:rsidRDefault="00F620AB" w:rsidP="009A4512">
            <w:pPr>
              <w:jc w:val="center"/>
              <w:rPr>
                <w:rFonts w:ascii="Times New Roman" w:hAnsi="Times New Roman" w:cs="Times New Roman"/>
              </w:rPr>
            </w:pPr>
            <w:r>
              <w:rPr>
                <w:rFonts w:ascii="Times New Roman" w:hAnsi="Times New Roman" w:cs="Times New Roman"/>
              </w:rPr>
              <w:t>Kiekis (vnt.)</w:t>
            </w:r>
          </w:p>
        </w:tc>
        <w:tc>
          <w:tcPr>
            <w:tcW w:w="6666" w:type="dxa"/>
            <w:tcBorders>
              <w:top w:val="single" w:sz="4" w:space="0" w:color="auto"/>
              <w:left w:val="single" w:sz="4" w:space="0" w:color="auto"/>
              <w:bottom w:val="single" w:sz="4" w:space="0" w:color="auto"/>
              <w:right w:val="single" w:sz="4" w:space="0" w:color="auto"/>
            </w:tcBorders>
            <w:vAlign w:val="center"/>
            <w:hideMark/>
          </w:tcPr>
          <w:p w14:paraId="5027C291" w14:textId="77777777" w:rsidR="00F620AB" w:rsidRDefault="00F620AB" w:rsidP="009A4512">
            <w:pPr>
              <w:jc w:val="center"/>
              <w:rPr>
                <w:rFonts w:ascii="Times New Roman" w:hAnsi="Times New Roman" w:cs="Times New Roman"/>
              </w:rPr>
            </w:pPr>
            <w:r>
              <w:rPr>
                <w:rFonts w:ascii="Times New Roman" w:hAnsi="Times New Roman" w:cs="Times New Roman"/>
              </w:rPr>
              <w:t>Specifikacija</w:t>
            </w:r>
          </w:p>
        </w:tc>
        <w:tc>
          <w:tcPr>
            <w:tcW w:w="4330" w:type="dxa"/>
            <w:tcBorders>
              <w:top w:val="single" w:sz="4" w:space="0" w:color="auto"/>
              <w:left w:val="single" w:sz="4" w:space="0" w:color="auto"/>
              <w:bottom w:val="single" w:sz="4" w:space="0" w:color="auto"/>
              <w:right w:val="single" w:sz="4" w:space="0" w:color="auto"/>
            </w:tcBorders>
          </w:tcPr>
          <w:p w14:paraId="20600DB1" w14:textId="77777777" w:rsidR="00F620AB" w:rsidRPr="00F74C52" w:rsidRDefault="00F620AB" w:rsidP="009A4512">
            <w:pPr>
              <w:suppressAutoHyphens/>
              <w:spacing w:after="40"/>
              <w:jc w:val="center"/>
              <w:rPr>
                <w:rFonts w:ascii="Times New Roman" w:eastAsia="Arial Unicode MS" w:hAnsi="Times New Roman" w:cs="Times New Roman"/>
                <w:b/>
                <w:bCs/>
                <w:color w:val="000000" w:themeColor="text1"/>
                <w:sz w:val="20"/>
                <w:szCs w:val="20"/>
                <w:bdr w:val="nil"/>
                <w:lang w:eastAsia="lt-LT"/>
              </w:rPr>
            </w:pPr>
            <w:r w:rsidRPr="00F74C52">
              <w:rPr>
                <w:rFonts w:ascii="Times New Roman" w:eastAsia="Arial Unicode MS" w:hAnsi="Times New Roman" w:cs="Times New Roman"/>
                <w:b/>
                <w:bCs/>
                <w:color w:val="000000" w:themeColor="text1"/>
                <w:sz w:val="20"/>
                <w:szCs w:val="20"/>
                <w:bdr w:val="nil"/>
                <w:lang w:eastAsia="lt-LT"/>
              </w:rPr>
              <w:t>Siūlomos prekės charakteristikos</w:t>
            </w:r>
          </w:p>
          <w:p w14:paraId="1FFA110D" w14:textId="77777777" w:rsidR="00F620AB" w:rsidRDefault="00F620AB" w:rsidP="009A4512">
            <w:pPr>
              <w:suppressAutoHyphens/>
              <w:spacing w:after="40"/>
              <w:jc w:val="center"/>
              <w:rPr>
                <w:rFonts w:ascii="Times New Roman" w:eastAsia="Arial Unicode MS" w:hAnsi="Times New Roman" w:cs="Times New Roman"/>
                <w:b/>
                <w:bCs/>
                <w:color w:val="000000" w:themeColor="text1"/>
                <w:sz w:val="20"/>
                <w:szCs w:val="20"/>
                <w:bdr w:val="nil"/>
                <w:lang w:eastAsia="lt-LT"/>
              </w:rPr>
            </w:pPr>
            <w:r w:rsidRPr="00F74C52">
              <w:rPr>
                <w:rFonts w:ascii="Times New Roman" w:eastAsia="Arial Unicode MS" w:hAnsi="Times New Roman" w:cs="Times New Roman"/>
                <w:b/>
                <w:bCs/>
                <w:color w:val="000000" w:themeColor="text1"/>
                <w:sz w:val="20"/>
                <w:szCs w:val="20"/>
                <w:bdr w:val="nil"/>
                <w:lang w:eastAsia="lt-LT"/>
              </w:rPr>
              <w:t>Nurodomi konkretūs siūlomi parametrai (rašyti „Atitinka“ arba „Taip“ neleidžiama</w:t>
            </w:r>
          </w:p>
          <w:p w14:paraId="576CD9B7" w14:textId="77777777" w:rsidR="00F620AB" w:rsidRDefault="00F620AB" w:rsidP="009A4512">
            <w:pPr>
              <w:jc w:val="center"/>
              <w:rPr>
                <w:rFonts w:ascii="Times New Roman" w:hAnsi="Times New Roman" w:cs="Times New Roman"/>
              </w:rPr>
            </w:pPr>
            <w:r w:rsidRPr="00F74C52">
              <w:rPr>
                <w:rFonts w:ascii="Times New Roman" w:eastAsia="Arial Unicode MS" w:hAnsi="Times New Roman" w:cs="Times New Roman"/>
                <w:b/>
                <w:bCs/>
                <w:color w:val="000000" w:themeColor="text1"/>
                <w:sz w:val="20"/>
                <w:szCs w:val="20"/>
                <w:bdr w:val="nil"/>
                <w:lang w:eastAsia="lt-LT"/>
              </w:rPr>
              <w:t>Kartu su pasiūlymu tiekėjai privalo pateikti gamintojo ir/ar įgalioto atstovo techninius dokumentus ar kitus lygiaverčius duomenis, įrodančius atitiktį kriterijams, bei nurodyti pagrindžiančio dokumento pavadinimą, puslapio numerį (</w:t>
            </w:r>
            <w:r>
              <w:rPr>
                <w:rFonts w:ascii="Times New Roman" w:eastAsia="Arial Unicode MS" w:hAnsi="Times New Roman" w:cs="Times New Roman"/>
                <w:b/>
                <w:bCs/>
                <w:color w:val="000000" w:themeColor="text1"/>
                <w:sz w:val="20"/>
                <w:szCs w:val="20"/>
                <w:bdr w:val="nil"/>
                <w:lang w:eastAsia="lt-LT"/>
              </w:rPr>
              <w:t xml:space="preserve">ar </w:t>
            </w:r>
            <w:r w:rsidRPr="00F74C52">
              <w:rPr>
                <w:rFonts w:ascii="Times New Roman" w:eastAsia="Arial Unicode MS" w:hAnsi="Times New Roman" w:cs="Times New Roman"/>
                <w:b/>
                <w:bCs/>
                <w:i/>
                <w:iCs/>
                <w:color w:val="000000" w:themeColor="text1"/>
                <w:sz w:val="20"/>
                <w:szCs w:val="20"/>
                <w:bdr w:val="nil"/>
                <w:lang w:eastAsia="lt-LT"/>
              </w:rPr>
              <w:t>nuorodos į interneto puslapius kaip atitikties įrodymas nepriimamos</w:t>
            </w:r>
            <w:r w:rsidRPr="00F74C52">
              <w:rPr>
                <w:rFonts w:ascii="Times New Roman" w:eastAsia="Arial Unicode MS" w:hAnsi="Times New Roman" w:cs="Times New Roman"/>
                <w:b/>
                <w:bCs/>
                <w:color w:val="000000" w:themeColor="text1"/>
                <w:sz w:val="20"/>
                <w:szCs w:val="20"/>
                <w:bdr w:val="nil"/>
                <w:lang w:eastAsia="lt-LT"/>
              </w:rPr>
              <w:t>)</w:t>
            </w:r>
          </w:p>
        </w:tc>
      </w:tr>
      <w:tr w:rsidR="00F620AB" w:rsidRPr="00094C56" w14:paraId="6EB4DB83" w14:textId="77777777" w:rsidTr="00F620AB">
        <w:trPr>
          <w:trHeight w:val="841"/>
          <w:jc w:val="center"/>
        </w:trPr>
        <w:tc>
          <w:tcPr>
            <w:tcW w:w="563" w:type="dxa"/>
            <w:tcBorders>
              <w:top w:val="single" w:sz="4" w:space="0" w:color="auto"/>
              <w:left w:val="single" w:sz="4" w:space="0" w:color="auto"/>
              <w:bottom w:val="single" w:sz="4" w:space="0" w:color="auto"/>
              <w:right w:val="single" w:sz="4" w:space="0" w:color="auto"/>
            </w:tcBorders>
            <w:hideMark/>
          </w:tcPr>
          <w:p w14:paraId="6B9A2EA0" w14:textId="5CEE3CE6" w:rsidR="00F620AB" w:rsidRDefault="00F620AB" w:rsidP="009A4512">
            <w:pPr>
              <w:jc w:val="center"/>
              <w:rPr>
                <w:rFonts w:ascii="Times New Roman" w:hAnsi="Times New Roman" w:cs="Times New Roman"/>
              </w:rPr>
            </w:pPr>
            <w:r>
              <w:rPr>
                <w:rFonts w:ascii="Times New Roman" w:hAnsi="Times New Roman" w:cs="Times New Roman"/>
              </w:rPr>
              <w:t>1.</w:t>
            </w:r>
          </w:p>
        </w:tc>
        <w:tc>
          <w:tcPr>
            <w:tcW w:w="1986" w:type="dxa"/>
            <w:tcBorders>
              <w:top w:val="single" w:sz="4" w:space="0" w:color="auto"/>
              <w:left w:val="single" w:sz="4" w:space="0" w:color="auto"/>
              <w:bottom w:val="single" w:sz="4" w:space="0" w:color="auto"/>
              <w:right w:val="single" w:sz="4" w:space="0" w:color="auto"/>
            </w:tcBorders>
            <w:hideMark/>
          </w:tcPr>
          <w:p w14:paraId="14FBAD8F" w14:textId="77777777" w:rsidR="00F620AB" w:rsidRDefault="00F620AB" w:rsidP="009A4512">
            <w:pPr>
              <w:shd w:val="clear" w:color="auto" w:fill="FAFAFA"/>
              <w:spacing w:after="90" w:line="300" w:lineRule="atLeast"/>
              <w:outlineLvl w:val="1"/>
              <w:rPr>
                <w:rFonts w:ascii="Times New Roman" w:eastAsia="Times New Roman" w:hAnsi="Times New Roman" w:cs="Times New Roman"/>
                <w:bCs/>
              </w:rPr>
            </w:pPr>
            <w:r>
              <w:rPr>
                <w:rFonts w:ascii="Times New Roman" w:eastAsia="Times New Roman" w:hAnsi="Times New Roman" w:cs="Times New Roman"/>
                <w:bCs/>
              </w:rPr>
              <w:t>Medinis dvivietis darbastalis</w:t>
            </w:r>
          </w:p>
        </w:tc>
        <w:tc>
          <w:tcPr>
            <w:tcW w:w="850" w:type="dxa"/>
            <w:tcBorders>
              <w:top w:val="single" w:sz="4" w:space="0" w:color="auto"/>
              <w:left w:val="single" w:sz="4" w:space="0" w:color="auto"/>
              <w:bottom w:val="single" w:sz="4" w:space="0" w:color="auto"/>
              <w:right w:val="single" w:sz="4" w:space="0" w:color="auto"/>
            </w:tcBorders>
            <w:hideMark/>
          </w:tcPr>
          <w:p w14:paraId="163E0884" w14:textId="77777777" w:rsidR="00F620AB" w:rsidRDefault="00F620AB" w:rsidP="009A4512">
            <w:pPr>
              <w:jc w:val="center"/>
              <w:rPr>
                <w:rFonts w:ascii="Times New Roman" w:eastAsiaTheme="minorEastAsia" w:hAnsi="Times New Roman" w:cs="Times New Roman"/>
              </w:rPr>
            </w:pPr>
            <w:r>
              <w:rPr>
                <w:rFonts w:ascii="Times New Roman" w:hAnsi="Times New Roman" w:cs="Times New Roman"/>
              </w:rPr>
              <w:t>2</w:t>
            </w:r>
          </w:p>
        </w:tc>
        <w:tc>
          <w:tcPr>
            <w:tcW w:w="6666" w:type="dxa"/>
            <w:tcBorders>
              <w:top w:val="single" w:sz="4" w:space="0" w:color="auto"/>
              <w:left w:val="single" w:sz="4" w:space="0" w:color="auto"/>
              <w:bottom w:val="single" w:sz="4" w:space="0" w:color="auto"/>
              <w:right w:val="single" w:sz="4" w:space="0" w:color="auto"/>
            </w:tcBorders>
            <w:hideMark/>
          </w:tcPr>
          <w:p w14:paraId="64D960F4" w14:textId="6858010B" w:rsidR="00F620AB" w:rsidRDefault="00F620AB" w:rsidP="009A4512">
            <w:pPr>
              <w:shd w:val="clear" w:color="auto" w:fill="FAFAFA"/>
              <w:spacing w:line="300" w:lineRule="atLeast"/>
              <w:ind w:left="744" w:hanging="744"/>
              <w:jc w:val="both"/>
              <w:outlineLvl w:val="1"/>
              <w:rPr>
                <w:rFonts w:ascii="Times New Roman" w:eastAsia="Times New Roman" w:hAnsi="Times New Roman" w:cs="Times New Roman"/>
              </w:rPr>
            </w:pPr>
            <w:r>
              <w:rPr>
                <w:rFonts w:ascii="Times New Roman" w:eastAsia="Times New Roman" w:hAnsi="Times New Roman" w:cs="Times New Roman"/>
                <w:bCs/>
              </w:rPr>
              <w:t>Medinis dvivietis darbastalis</w:t>
            </w:r>
            <w:r>
              <w:rPr>
                <w:rFonts w:ascii="Times New Roman" w:eastAsia="Times New Roman" w:hAnsi="Times New Roman" w:cs="Times New Roman"/>
              </w:rPr>
              <w:t xml:space="preserve"> </w:t>
            </w:r>
          </w:p>
          <w:p w14:paraId="026968E8" w14:textId="77777777" w:rsidR="00F620AB" w:rsidRDefault="00F620AB" w:rsidP="009A4512">
            <w:pPr>
              <w:shd w:val="clear" w:color="auto" w:fill="FAFAFA"/>
              <w:spacing w:line="300" w:lineRule="atLeast"/>
              <w:ind w:left="319"/>
              <w:jc w:val="both"/>
              <w:outlineLvl w:val="1"/>
              <w:rPr>
                <w:rFonts w:ascii="Times New Roman" w:eastAsia="Times New Roman" w:hAnsi="Times New Roman" w:cs="Times New Roman"/>
              </w:rPr>
            </w:pPr>
            <w:r>
              <w:rPr>
                <w:rFonts w:ascii="Times New Roman" w:eastAsia="Times New Roman" w:hAnsi="Times New Roman" w:cs="Times New Roman"/>
              </w:rPr>
              <w:t>Medinis dvivietis darbastalis, skirtas technologijų / dirbtuvių patalpoms, pritaikytas darbui ne mažiau kaip dviem asmenims.</w:t>
            </w:r>
          </w:p>
          <w:p w14:paraId="20EA2DDA" w14:textId="77777777" w:rsidR="00F620AB" w:rsidRDefault="00F620AB" w:rsidP="00F620AB">
            <w:pPr>
              <w:pStyle w:val="ListParagraph"/>
              <w:numPr>
                <w:ilvl w:val="0"/>
                <w:numId w:val="33"/>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lastRenderedPageBreak/>
              <w:t>Darbastalio matmenys turi būti ne mažesni kaip 1100x540x850 mm.</w:t>
            </w:r>
          </w:p>
          <w:p w14:paraId="52EDC60F" w14:textId="77777777" w:rsidR="00F620AB" w:rsidRDefault="00F620AB" w:rsidP="00F620AB">
            <w:pPr>
              <w:pStyle w:val="ListParagraph"/>
              <w:numPr>
                <w:ilvl w:val="0"/>
                <w:numId w:val="33"/>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 xml:space="preserve">Stalviršio matmenys turi būti ne mažesni kaip </w:t>
            </w:r>
            <w:r>
              <w:rPr>
                <w:rFonts w:ascii="Times New Roman" w:eastAsia="Times New Roman" w:hAnsi="Times New Roman" w:cs="Times New Roman"/>
              </w:rPr>
              <w:br/>
              <w:t>1060x500 mm.</w:t>
            </w:r>
          </w:p>
          <w:p w14:paraId="06D41155" w14:textId="77777777" w:rsidR="00F620AB" w:rsidRDefault="00F620AB" w:rsidP="00F620AB">
            <w:pPr>
              <w:pStyle w:val="ListParagraph"/>
              <w:numPr>
                <w:ilvl w:val="0"/>
                <w:numId w:val="34"/>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Stalviršis turi būti pagamintas iš kietmedžio arba lygiavertės medienos.</w:t>
            </w:r>
          </w:p>
          <w:p w14:paraId="10A9A23A" w14:textId="77777777" w:rsidR="00F620AB" w:rsidRDefault="00F620AB" w:rsidP="00F620AB">
            <w:pPr>
              <w:pStyle w:val="ListParagraph"/>
              <w:numPr>
                <w:ilvl w:val="0"/>
                <w:numId w:val="34"/>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Stalviršio storis turi būti ne mažesnis kaip 75 mm.</w:t>
            </w:r>
          </w:p>
          <w:p w14:paraId="56C15553" w14:textId="77777777" w:rsidR="00F620AB" w:rsidRDefault="00F620AB" w:rsidP="00F620AB">
            <w:pPr>
              <w:pStyle w:val="ListParagraph"/>
              <w:numPr>
                <w:ilvl w:val="0"/>
                <w:numId w:val="34"/>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Kraštai turi būti užapvalinti ir saugūs.</w:t>
            </w:r>
          </w:p>
          <w:p w14:paraId="51F32B37" w14:textId="77777777" w:rsidR="00F620AB" w:rsidRDefault="00F620AB" w:rsidP="00F620AB">
            <w:pPr>
              <w:pStyle w:val="ListParagraph"/>
              <w:numPr>
                <w:ilvl w:val="0"/>
                <w:numId w:val="35"/>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Darbastalio kojos turi būti pagamintos iš medžio masyvo, sujungtos varžtais.</w:t>
            </w:r>
          </w:p>
          <w:p w14:paraId="78CDC38E" w14:textId="77777777" w:rsidR="00F620AB" w:rsidRDefault="00F620AB" w:rsidP="00F620AB">
            <w:pPr>
              <w:pStyle w:val="ListParagraph"/>
              <w:numPr>
                <w:ilvl w:val="0"/>
                <w:numId w:val="35"/>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Darbastalio konstrukcija turi būti tvirta, stabili, pritaikyta intensyviam naudojimui.</w:t>
            </w:r>
          </w:p>
          <w:p w14:paraId="08D411FB" w14:textId="77777777" w:rsidR="00F620AB" w:rsidRDefault="00F620AB" w:rsidP="00F620AB">
            <w:pPr>
              <w:pStyle w:val="ListParagraph"/>
              <w:numPr>
                <w:ilvl w:val="0"/>
                <w:numId w:val="35"/>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Apatinėje dalyje turi būti įrengta lentyna įrankiams ar medžiagoms laikyti.</w:t>
            </w:r>
          </w:p>
          <w:p w14:paraId="4AC2732B" w14:textId="77777777" w:rsidR="00F620AB" w:rsidRDefault="00F620AB" w:rsidP="00F620AB">
            <w:pPr>
              <w:pStyle w:val="ListParagraph"/>
              <w:numPr>
                <w:ilvl w:val="0"/>
                <w:numId w:val="36"/>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Darbastalyje turi būti ne mažiau kaip 2 integruoti spaustuvai.</w:t>
            </w:r>
          </w:p>
          <w:p w14:paraId="20C9202D" w14:textId="77777777" w:rsidR="00F620AB" w:rsidRDefault="00F620AB" w:rsidP="00F620AB">
            <w:pPr>
              <w:pStyle w:val="ListParagraph"/>
              <w:numPr>
                <w:ilvl w:val="0"/>
                <w:numId w:val="36"/>
              </w:numPr>
              <w:shd w:val="clear" w:color="auto" w:fill="FAFAFA"/>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Spaustuvai turi turėti lyginimo (kompensacinius) varžtus, užtikrinančius tolygų spaudimą.</w:t>
            </w:r>
          </w:p>
        </w:tc>
        <w:tc>
          <w:tcPr>
            <w:tcW w:w="4330" w:type="dxa"/>
            <w:tcBorders>
              <w:top w:val="single" w:sz="4" w:space="0" w:color="auto"/>
              <w:left w:val="single" w:sz="4" w:space="0" w:color="auto"/>
              <w:bottom w:val="single" w:sz="4" w:space="0" w:color="auto"/>
              <w:right w:val="single" w:sz="4" w:space="0" w:color="auto"/>
            </w:tcBorders>
          </w:tcPr>
          <w:p w14:paraId="5EE412DF" w14:textId="77777777" w:rsidR="00F620AB" w:rsidRDefault="00F620AB" w:rsidP="009A4512">
            <w:pPr>
              <w:shd w:val="clear" w:color="auto" w:fill="FAFAFA"/>
              <w:spacing w:line="300" w:lineRule="atLeast"/>
              <w:ind w:left="744" w:hanging="744"/>
              <w:jc w:val="both"/>
              <w:outlineLvl w:val="1"/>
              <w:rPr>
                <w:rFonts w:ascii="Times New Roman" w:hAnsi="Times New Roman" w:cs="Times New Roman"/>
                <w:bCs/>
              </w:rPr>
            </w:pPr>
          </w:p>
        </w:tc>
      </w:tr>
      <w:tr w:rsidR="00F620AB" w:rsidRPr="00094C56" w14:paraId="12FB5A91" w14:textId="77777777" w:rsidTr="00F620AB">
        <w:trPr>
          <w:trHeight w:val="841"/>
          <w:jc w:val="center"/>
        </w:trPr>
        <w:tc>
          <w:tcPr>
            <w:tcW w:w="563" w:type="dxa"/>
            <w:tcBorders>
              <w:top w:val="single" w:sz="4" w:space="0" w:color="auto"/>
              <w:left w:val="single" w:sz="4" w:space="0" w:color="auto"/>
              <w:bottom w:val="single" w:sz="4" w:space="0" w:color="auto"/>
              <w:right w:val="single" w:sz="4" w:space="0" w:color="auto"/>
            </w:tcBorders>
            <w:hideMark/>
          </w:tcPr>
          <w:p w14:paraId="2B561D03" w14:textId="23A60BB4" w:rsidR="00F620AB" w:rsidRDefault="00F620AB" w:rsidP="009A4512">
            <w:pPr>
              <w:jc w:val="center"/>
              <w:rPr>
                <w:rFonts w:ascii="Times New Roman" w:eastAsiaTheme="minorEastAsia" w:hAnsi="Times New Roman" w:cs="Times New Roman"/>
              </w:rPr>
            </w:pPr>
            <w:r>
              <w:rPr>
                <w:rFonts w:ascii="Times New Roman" w:hAnsi="Times New Roman" w:cs="Times New Roman"/>
              </w:rPr>
              <w:t>2.</w:t>
            </w:r>
          </w:p>
        </w:tc>
        <w:tc>
          <w:tcPr>
            <w:tcW w:w="1986" w:type="dxa"/>
            <w:tcBorders>
              <w:top w:val="single" w:sz="4" w:space="0" w:color="auto"/>
              <w:left w:val="single" w:sz="4" w:space="0" w:color="auto"/>
              <w:bottom w:val="single" w:sz="4" w:space="0" w:color="auto"/>
              <w:right w:val="single" w:sz="4" w:space="0" w:color="auto"/>
            </w:tcBorders>
            <w:hideMark/>
          </w:tcPr>
          <w:p w14:paraId="21A3CFA3" w14:textId="77777777" w:rsidR="00F620AB" w:rsidRDefault="00F620AB" w:rsidP="009A4512">
            <w:pPr>
              <w:shd w:val="clear" w:color="auto" w:fill="FAFAFA"/>
              <w:spacing w:after="90" w:line="300" w:lineRule="atLeast"/>
              <w:jc w:val="both"/>
              <w:outlineLvl w:val="1"/>
              <w:rPr>
                <w:rFonts w:ascii="Times New Roman" w:eastAsia="Times New Roman" w:hAnsi="Times New Roman" w:cs="Times New Roman"/>
                <w:bCs/>
              </w:rPr>
            </w:pPr>
            <w:r>
              <w:rPr>
                <w:rFonts w:ascii="Times New Roman" w:eastAsia="Times New Roman" w:hAnsi="Times New Roman" w:cs="Times New Roman"/>
                <w:bCs/>
              </w:rPr>
              <w:t xml:space="preserve">Medinis keturvietis darbastalis </w:t>
            </w:r>
          </w:p>
        </w:tc>
        <w:tc>
          <w:tcPr>
            <w:tcW w:w="850" w:type="dxa"/>
            <w:tcBorders>
              <w:top w:val="single" w:sz="4" w:space="0" w:color="auto"/>
              <w:left w:val="single" w:sz="4" w:space="0" w:color="auto"/>
              <w:bottom w:val="single" w:sz="4" w:space="0" w:color="auto"/>
              <w:right w:val="single" w:sz="4" w:space="0" w:color="auto"/>
            </w:tcBorders>
            <w:hideMark/>
          </w:tcPr>
          <w:p w14:paraId="24616800" w14:textId="77777777" w:rsidR="00F620AB" w:rsidRDefault="00F620AB" w:rsidP="009A4512">
            <w:pPr>
              <w:jc w:val="center"/>
              <w:rPr>
                <w:rFonts w:ascii="Times New Roman" w:eastAsiaTheme="minorEastAsia" w:hAnsi="Times New Roman" w:cs="Times New Roman"/>
                <w:strike/>
              </w:rPr>
            </w:pPr>
            <w:r>
              <w:rPr>
                <w:rFonts w:ascii="Times New Roman" w:hAnsi="Times New Roman" w:cs="Times New Roman"/>
                <w:strike/>
              </w:rPr>
              <w:t>4</w:t>
            </w:r>
          </w:p>
        </w:tc>
        <w:tc>
          <w:tcPr>
            <w:tcW w:w="6666" w:type="dxa"/>
            <w:tcBorders>
              <w:top w:val="single" w:sz="4" w:space="0" w:color="auto"/>
              <w:left w:val="single" w:sz="4" w:space="0" w:color="auto"/>
              <w:bottom w:val="single" w:sz="4" w:space="0" w:color="auto"/>
              <w:right w:val="single" w:sz="4" w:space="0" w:color="auto"/>
            </w:tcBorders>
            <w:hideMark/>
          </w:tcPr>
          <w:p w14:paraId="47DF7BED" w14:textId="132CFA96" w:rsidR="00F620AB" w:rsidRDefault="00F620AB" w:rsidP="009A4512">
            <w:pPr>
              <w:shd w:val="clear" w:color="auto" w:fill="FAFAFA"/>
              <w:spacing w:line="300" w:lineRule="atLeast"/>
              <w:jc w:val="both"/>
              <w:outlineLvl w:val="1"/>
              <w:rPr>
                <w:rFonts w:ascii="Times New Roman" w:eastAsia="Times New Roman" w:hAnsi="Times New Roman" w:cs="Times New Roman"/>
                <w:bCs/>
              </w:rPr>
            </w:pPr>
            <w:r>
              <w:rPr>
                <w:rFonts w:ascii="Times New Roman" w:eastAsia="Times New Roman" w:hAnsi="Times New Roman" w:cs="Times New Roman"/>
                <w:bCs/>
              </w:rPr>
              <w:t>Medinis keturvietis darbastalis</w:t>
            </w:r>
          </w:p>
          <w:p w14:paraId="63A20837" w14:textId="77777777" w:rsidR="00F620AB" w:rsidRDefault="00F620AB" w:rsidP="009A4512">
            <w:pPr>
              <w:shd w:val="clear" w:color="auto" w:fill="FAFAFA"/>
              <w:spacing w:line="300" w:lineRule="atLeast"/>
              <w:ind w:left="319"/>
              <w:jc w:val="both"/>
              <w:outlineLvl w:val="1"/>
              <w:rPr>
                <w:rFonts w:ascii="Times New Roman" w:eastAsia="Times New Roman" w:hAnsi="Times New Roman" w:cs="Times New Roman"/>
              </w:rPr>
            </w:pPr>
            <w:r>
              <w:rPr>
                <w:rFonts w:ascii="Times New Roman" w:eastAsia="Times New Roman" w:hAnsi="Times New Roman" w:cs="Times New Roman"/>
              </w:rPr>
              <w:t>Medinis keturvietis darbastalis, skirtas technologijų / dirbtuvių patalpoms, pritaikytas ne mažiau kaip keturioms darbo vietoms.</w:t>
            </w:r>
          </w:p>
          <w:p w14:paraId="5A220D01" w14:textId="77777777" w:rsidR="00F620AB" w:rsidRDefault="00F620AB" w:rsidP="00F620AB">
            <w:pPr>
              <w:pStyle w:val="ListParagraph"/>
              <w:numPr>
                <w:ilvl w:val="0"/>
                <w:numId w:val="37"/>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 xml:space="preserve">Darbastalio matmenys turi būti ne mažesni kaip </w:t>
            </w:r>
            <w:r>
              <w:rPr>
                <w:rFonts w:ascii="Times New Roman" w:eastAsia="Times New Roman" w:hAnsi="Times New Roman" w:cs="Times New Roman"/>
              </w:rPr>
              <w:br/>
              <w:t>1600x1600x750 mm.</w:t>
            </w:r>
          </w:p>
          <w:p w14:paraId="6759D633" w14:textId="77777777" w:rsidR="00F620AB" w:rsidRDefault="00F620AB" w:rsidP="00F620AB">
            <w:pPr>
              <w:pStyle w:val="ListParagraph"/>
              <w:numPr>
                <w:ilvl w:val="0"/>
                <w:numId w:val="37"/>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Stalviršio matmenys turi būti ne mažesni kaip 1300x1300 mm.</w:t>
            </w:r>
          </w:p>
          <w:p w14:paraId="7C7B3F83" w14:textId="77777777" w:rsidR="00F620AB" w:rsidRDefault="00F620AB" w:rsidP="00F620AB">
            <w:pPr>
              <w:pStyle w:val="ListParagraph"/>
              <w:numPr>
                <w:ilvl w:val="0"/>
                <w:numId w:val="38"/>
              </w:numPr>
              <w:ind w:left="319" w:hanging="284"/>
              <w:jc w:val="both"/>
              <w:rPr>
                <w:rFonts w:ascii="Times New Roman" w:eastAsia="Times New Roman" w:hAnsi="Times New Roman" w:cs="Times New Roman"/>
              </w:rPr>
            </w:pPr>
            <w:r>
              <w:rPr>
                <w:rFonts w:ascii="Times New Roman" w:eastAsia="Times New Roman" w:hAnsi="Times New Roman" w:cs="Times New Roman"/>
              </w:rPr>
              <w:t>Stalviršis turi būti pagamintas iš kietmedžio arba lygiavertės medienos.</w:t>
            </w:r>
          </w:p>
          <w:p w14:paraId="1F406E64" w14:textId="77777777" w:rsidR="00F620AB" w:rsidRDefault="00F620AB" w:rsidP="00F620AB">
            <w:pPr>
              <w:pStyle w:val="ListParagraph"/>
              <w:numPr>
                <w:ilvl w:val="0"/>
                <w:numId w:val="38"/>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Stalviršio storis turi būti ne mažesnis kaip 75 mm.</w:t>
            </w:r>
          </w:p>
          <w:p w14:paraId="05D7B817" w14:textId="77777777" w:rsidR="00F620AB" w:rsidRDefault="00F620AB" w:rsidP="00F620AB">
            <w:pPr>
              <w:pStyle w:val="ListParagraph"/>
              <w:numPr>
                <w:ilvl w:val="0"/>
                <w:numId w:val="38"/>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Paviršius turi būti apsaugotas (pvz., alyvuotas), atsparus mechaniniam poveikiui.</w:t>
            </w:r>
          </w:p>
          <w:p w14:paraId="3FBE01F4" w14:textId="77777777" w:rsidR="00F620AB" w:rsidRDefault="00F620AB" w:rsidP="00F620AB">
            <w:pPr>
              <w:pStyle w:val="ListParagraph"/>
              <w:numPr>
                <w:ilvl w:val="0"/>
                <w:numId w:val="38"/>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Kraštai turi būti užapvalinti ir saugūs.</w:t>
            </w:r>
          </w:p>
          <w:p w14:paraId="775DBEEF" w14:textId="77777777" w:rsidR="00F620AB" w:rsidRDefault="00F620AB" w:rsidP="00F620AB">
            <w:pPr>
              <w:pStyle w:val="ListParagraph"/>
              <w:numPr>
                <w:ilvl w:val="0"/>
                <w:numId w:val="39"/>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Darbastalio kojos turi būti pagamintos iš medžio masyvo, sujungtos varžtais.</w:t>
            </w:r>
          </w:p>
          <w:p w14:paraId="6272DA19" w14:textId="77777777" w:rsidR="00F620AB" w:rsidRDefault="00F620AB" w:rsidP="00F620AB">
            <w:pPr>
              <w:pStyle w:val="ListParagraph"/>
              <w:numPr>
                <w:ilvl w:val="0"/>
                <w:numId w:val="39"/>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lastRenderedPageBreak/>
              <w:t>Darbastalio konstrukcija turi būti tvirta, stabili, skirta intensyviam naudojimui.</w:t>
            </w:r>
          </w:p>
          <w:p w14:paraId="6B25D3E9" w14:textId="77777777" w:rsidR="00F620AB" w:rsidRDefault="00F620AB" w:rsidP="00F620AB">
            <w:pPr>
              <w:pStyle w:val="ListParagraph"/>
              <w:numPr>
                <w:ilvl w:val="0"/>
                <w:numId w:val="39"/>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Darbastalis turi turėti centrinę arba apatinę zoną, skirtą  įrankiams laikyti (pvz., lentyna ar niša).</w:t>
            </w:r>
          </w:p>
          <w:p w14:paraId="253F81E4" w14:textId="77777777" w:rsidR="00F620AB" w:rsidRDefault="00F620AB" w:rsidP="009A4512">
            <w:pPr>
              <w:shd w:val="clear" w:color="auto" w:fill="FAFAFA"/>
              <w:spacing w:line="300" w:lineRule="atLeast"/>
              <w:jc w:val="both"/>
              <w:outlineLvl w:val="1"/>
              <w:rPr>
                <w:rFonts w:ascii="Times New Roman" w:eastAsia="Times New Roman" w:hAnsi="Times New Roman" w:cs="Times New Roman"/>
              </w:rPr>
            </w:pPr>
            <w:r>
              <w:rPr>
                <w:rFonts w:ascii="Times New Roman" w:eastAsia="Times New Roman" w:hAnsi="Times New Roman" w:cs="Times New Roman"/>
              </w:rPr>
              <w:t>Spaustuvai ir tvirtinimas:</w:t>
            </w:r>
          </w:p>
          <w:p w14:paraId="1066BF34" w14:textId="77777777" w:rsidR="00F620AB" w:rsidRDefault="00F620AB" w:rsidP="00F620AB">
            <w:pPr>
              <w:pStyle w:val="ListParagraph"/>
              <w:numPr>
                <w:ilvl w:val="0"/>
                <w:numId w:val="40"/>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Darbastalyje turi būti ne mažiau kaip 4 darbo vietos, kiekvienai turi būti integruotas spaustuvas.</w:t>
            </w:r>
          </w:p>
          <w:p w14:paraId="50C1EA48" w14:textId="77777777" w:rsidR="00F620AB" w:rsidRDefault="00F620AB" w:rsidP="00F620AB">
            <w:pPr>
              <w:pStyle w:val="ListParagraph"/>
              <w:numPr>
                <w:ilvl w:val="0"/>
                <w:numId w:val="40"/>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Spaustuvai turi būti metalinio mechanizmo, skirti medienos apdirbimui.</w:t>
            </w:r>
          </w:p>
          <w:p w14:paraId="3A45B56E" w14:textId="77777777" w:rsidR="00F620AB" w:rsidRDefault="00F620AB" w:rsidP="00F620AB">
            <w:pPr>
              <w:pStyle w:val="ListParagraph"/>
              <w:numPr>
                <w:ilvl w:val="0"/>
                <w:numId w:val="40"/>
              </w:numPr>
              <w:shd w:val="clear" w:color="auto" w:fill="FAFAFA"/>
              <w:spacing w:line="300" w:lineRule="atLeast"/>
              <w:ind w:left="319" w:hanging="284"/>
              <w:jc w:val="both"/>
              <w:outlineLvl w:val="1"/>
              <w:rPr>
                <w:rFonts w:ascii="Times New Roman" w:eastAsia="Times New Roman" w:hAnsi="Times New Roman" w:cs="Times New Roman"/>
              </w:rPr>
            </w:pPr>
            <w:r>
              <w:rPr>
                <w:rFonts w:ascii="Times New Roman" w:eastAsia="Times New Roman" w:hAnsi="Times New Roman" w:cs="Times New Roman"/>
              </w:rPr>
              <w:t>Turi būti numatytos angos (pvz., Ø18–20 mm) ruošinių tvirtinimui.</w:t>
            </w:r>
          </w:p>
        </w:tc>
        <w:tc>
          <w:tcPr>
            <w:tcW w:w="4330" w:type="dxa"/>
            <w:tcBorders>
              <w:top w:val="single" w:sz="4" w:space="0" w:color="auto"/>
              <w:left w:val="single" w:sz="4" w:space="0" w:color="auto"/>
              <w:bottom w:val="single" w:sz="4" w:space="0" w:color="auto"/>
              <w:right w:val="single" w:sz="4" w:space="0" w:color="auto"/>
            </w:tcBorders>
          </w:tcPr>
          <w:p w14:paraId="1F4E1EAB" w14:textId="77777777" w:rsidR="00F620AB" w:rsidRDefault="00F620AB" w:rsidP="009A4512">
            <w:pPr>
              <w:shd w:val="clear" w:color="auto" w:fill="FAFAFA"/>
              <w:spacing w:line="300" w:lineRule="atLeast"/>
              <w:jc w:val="both"/>
              <w:outlineLvl w:val="1"/>
              <w:rPr>
                <w:rFonts w:ascii="Times New Roman" w:hAnsi="Times New Roman" w:cs="Times New Roman"/>
                <w:bCs/>
              </w:rPr>
            </w:pPr>
          </w:p>
        </w:tc>
      </w:tr>
      <w:tr w:rsidR="00F620AB" w:rsidRPr="00094C56" w14:paraId="7C1A9377" w14:textId="77777777" w:rsidTr="00F620AB">
        <w:trPr>
          <w:trHeight w:val="3078"/>
          <w:jc w:val="center"/>
        </w:trPr>
        <w:tc>
          <w:tcPr>
            <w:tcW w:w="563" w:type="dxa"/>
            <w:tcBorders>
              <w:top w:val="single" w:sz="4" w:space="0" w:color="auto"/>
              <w:left w:val="single" w:sz="4" w:space="0" w:color="auto"/>
              <w:bottom w:val="single" w:sz="4" w:space="0" w:color="auto"/>
              <w:right w:val="single" w:sz="4" w:space="0" w:color="auto"/>
            </w:tcBorders>
          </w:tcPr>
          <w:p w14:paraId="4FCE3B5A" w14:textId="280CCDC0" w:rsidR="00F620AB" w:rsidRDefault="00F620AB" w:rsidP="009A4512">
            <w:pPr>
              <w:jc w:val="center"/>
              <w:rPr>
                <w:rFonts w:ascii="Times New Roman" w:eastAsiaTheme="minorEastAsia" w:hAnsi="Times New Roman" w:cs="Times New Roman"/>
              </w:rPr>
            </w:pPr>
            <w:r>
              <w:rPr>
                <w:rFonts w:ascii="Times New Roman" w:hAnsi="Times New Roman" w:cs="Times New Roman"/>
              </w:rPr>
              <w:t>3.</w:t>
            </w:r>
          </w:p>
          <w:p w14:paraId="35C7BAE5" w14:textId="77777777" w:rsidR="00F620AB" w:rsidRDefault="00F620AB" w:rsidP="009A4512">
            <w:pPr>
              <w:jc w:val="center"/>
              <w:rPr>
                <w:rFonts w:ascii="Times New Roman" w:hAnsi="Times New Roman" w:cs="Times New Roman"/>
              </w:rPr>
            </w:pPr>
          </w:p>
        </w:tc>
        <w:tc>
          <w:tcPr>
            <w:tcW w:w="1986" w:type="dxa"/>
            <w:tcBorders>
              <w:top w:val="single" w:sz="4" w:space="0" w:color="auto"/>
              <w:left w:val="single" w:sz="4" w:space="0" w:color="auto"/>
              <w:bottom w:val="single" w:sz="4" w:space="0" w:color="auto"/>
              <w:right w:val="single" w:sz="4" w:space="0" w:color="auto"/>
            </w:tcBorders>
            <w:hideMark/>
          </w:tcPr>
          <w:p w14:paraId="4A59BCCE" w14:textId="1AEACC14" w:rsidR="00F620AB" w:rsidRDefault="00F620AB" w:rsidP="009A4512">
            <w:pPr>
              <w:shd w:val="clear" w:color="auto" w:fill="FAFAFA"/>
              <w:spacing w:after="90" w:line="300" w:lineRule="atLeast"/>
              <w:outlineLvl w:val="1"/>
              <w:rPr>
                <w:rFonts w:ascii="Times New Roman" w:eastAsia="Times New Roman" w:hAnsi="Times New Roman" w:cs="Times New Roman"/>
                <w:bCs/>
              </w:rPr>
            </w:pPr>
            <w:r>
              <w:rPr>
                <w:rFonts w:ascii="Times New Roman" w:eastAsia="Times New Roman" w:hAnsi="Times New Roman" w:cs="Times New Roman"/>
                <w:bCs/>
              </w:rPr>
              <w:t xml:space="preserve">Darbastalis </w:t>
            </w:r>
          </w:p>
        </w:tc>
        <w:tc>
          <w:tcPr>
            <w:tcW w:w="850" w:type="dxa"/>
            <w:tcBorders>
              <w:top w:val="single" w:sz="4" w:space="0" w:color="auto"/>
              <w:left w:val="single" w:sz="4" w:space="0" w:color="auto"/>
              <w:bottom w:val="single" w:sz="4" w:space="0" w:color="auto"/>
              <w:right w:val="single" w:sz="4" w:space="0" w:color="auto"/>
            </w:tcBorders>
            <w:hideMark/>
          </w:tcPr>
          <w:p w14:paraId="6FAD0DF7" w14:textId="77777777" w:rsidR="00F620AB" w:rsidRDefault="00F620AB" w:rsidP="009A4512">
            <w:pPr>
              <w:jc w:val="center"/>
              <w:rPr>
                <w:rFonts w:ascii="Times New Roman" w:eastAsiaTheme="minorEastAsia" w:hAnsi="Times New Roman" w:cs="Times New Roman"/>
              </w:rPr>
            </w:pPr>
            <w:r>
              <w:rPr>
                <w:rFonts w:ascii="Times New Roman" w:hAnsi="Times New Roman" w:cs="Times New Roman"/>
              </w:rPr>
              <w:t>1</w:t>
            </w:r>
          </w:p>
        </w:tc>
        <w:tc>
          <w:tcPr>
            <w:tcW w:w="6666" w:type="dxa"/>
            <w:tcBorders>
              <w:top w:val="single" w:sz="4" w:space="0" w:color="auto"/>
              <w:left w:val="single" w:sz="4" w:space="0" w:color="auto"/>
              <w:bottom w:val="single" w:sz="4" w:space="0" w:color="auto"/>
              <w:right w:val="single" w:sz="4" w:space="0" w:color="auto"/>
            </w:tcBorders>
            <w:hideMark/>
          </w:tcPr>
          <w:p w14:paraId="5CFDA27B" w14:textId="48555CC1" w:rsidR="00F620AB" w:rsidRDefault="00F620AB" w:rsidP="009A4512">
            <w:pPr>
              <w:shd w:val="clear" w:color="auto" w:fill="FAFAFA"/>
              <w:spacing w:line="300" w:lineRule="atLeast"/>
              <w:outlineLvl w:val="1"/>
              <w:rPr>
                <w:rFonts w:ascii="Times New Roman" w:eastAsia="Times New Roman" w:hAnsi="Times New Roman" w:cs="Times New Roman"/>
                <w:bCs/>
              </w:rPr>
            </w:pPr>
            <w:r>
              <w:rPr>
                <w:rFonts w:ascii="Times New Roman" w:eastAsia="Times New Roman" w:hAnsi="Times New Roman" w:cs="Times New Roman"/>
                <w:bCs/>
              </w:rPr>
              <w:t xml:space="preserve">Darbastalis </w:t>
            </w:r>
            <w:r w:rsidR="0009600B">
              <w:rPr>
                <w:rFonts w:ascii="Times New Roman" w:eastAsia="Times New Roman" w:hAnsi="Times New Roman" w:cs="Times New Roman"/>
                <w:bCs/>
              </w:rPr>
              <w:t xml:space="preserve">ne mažiau </w:t>
            </w:r>
            <w:r>
              <w:rPr>
                <w:rFonts w:ascii="Times New Roman" w:eastAsia="Times New Roman" w:hAnsi="Times New Roman" w:cs="Times New Roman"/>
                <w:bCs/>
              </w:rPr>
              <w:t>1145x635 mm</w:t>
            </w:r>
          </w:p>
          <w:p w14:paraId="094F3C4D" w14:textId="77777777" w:rsidR="00F620AB" w:rsidRDefault="00F620AB" w:rsidP="00F620AB">
            <w:pPr>
              <w:pStyle w:val="ListParagraph"/>
              <w:numPr>
                <w:ilvl w:val="0"/>
                <w:numId w:val="41"/>
              </w:numPr>
              <w:shd w:val="clear" w:color="auto" w:fill="FAFAFA"/>
              <w:spacing w:line="300" w:lineRule="atLeast"/>
              <w:ind w:left="319" w:hanging="284"/>
              <w:jc w:val="both"/>
              <w:rPr>
                <w:rFonts w:ascii="Times New Roman" w:eastAsia="Times New Roman" w:hAnsi="Times New Roman" w:cs="Times New Roman"/>
              </w:rPr>
            </w:pPr>
            <w:r>
              <w:rPr>
                <w:rFonts w:ascii="Times New Roman" w:eastAsia="Times New Roman" w:hAnsi="Times New Roman" w:cs="Times New Roman"/>
              </w:rPr>
              <w:t>Turi būti pagamintas iš plieno profilių konstrukcijos.</w:t>
            </w:r>
          </w:p>
          <w:p w14:paraId="3FC913DD" w14:textId="77777777" w:rsidR="00F620AB" w:rsidRDefault="00F620AB" w:rsidP="00F620AB">
            <w:pPr>
              <w:pStyle w:val="ListParagraph"/>
              <w:numPr>
                <w:ilvl w:val="0"/>
                <w:numId w:val="41"/>
              </w:numPr>
              <w:shd w:val="clear" w:color="auto" w:fill="FAFAFA"/>
              <w:spacing w:line="300" w:lineRule="atLeast"/>
              <w:ind w:left="319" w:hanging="284"/>
              <w:jc w:val="both"/>
              <w:rPr>
                <w:rFonts w:ascii="Times New Roman" w:eastAsia="Times New Roman" w:hAnsi="Times New Roman" w:cs="Times New Roman"/>
              </w:rPr>
            </w:pPr>
            <w:r>
              <w:rPr>
                <w:rFonts w:ascii="Times New Roman" w:eastAsia="Times New Roman" w:hAnsi="Times New Roman" w:cs="Times New Roman"/>
              </w:rPr>
              <w:t xml:space="preserve">Turi būti pagamintas iš daugiasluoksnio buko stalviršio, padengtas sėmenų aliejiniais dažais arba lygiaverčiais. </w:t>
            </w:r>
          </w:p>
          <w:p w14:paraId="200BE07A" w14:textId="77777777" w:rsidR="00F620AB" w:rsidRDefault="00F620AB" w:rsidP="00F620AB">
            <w:pPr>
              <w:pStyle w:val="ListParagraph"/>
              <w:numPr>
                <w:ilvl w:val="0"/>
                <w:numId w:val="41"/>
              </w:numPr>
              <w:shd w:val="clear" w:color="auto" w:fill="FAFAFA"/>
              <w:spacing w:line="300" w:lineRule="atLeast"/>
              <w:ind w:left="319" w:hanging="284"/>
              <w:jc w:val="both"/>
              <w:rPr>
                <w:rFonts w:ascii="Times New Roman" w:eastAsia="Times New Roman" w:hAnsi="Times New Roman" w:cs="Times New Roman"/>
              </w:rPr>
            </w:pPr>
            <w:r>
              <w:rPr>
                <w:rFonts w:ascii="Times New Roman" w:eastAsia="Times New Roman" w:hAnsi="Times New Roman" w:cs="Times New Roman"/>
              </w:rPr>
              <w:t xml:space="preserve">Turi būti 2 stalčiai su rutuliniais guoliais, kurių matmenys turi būti 93x457x423 </w:t>
            </w:r>
            <w:r>
              <w:rPr>
                <w:rFonts w:ascii="Times New Roman" w:hAnsi="Times New Roman" w:cs="Times New Roman"/>
              </w:rPr>
              <w:t>±2</w:t>
            </w:r>
            <w:r>
              <w:rPr>
                <w:rFonts w:ascii="Times New Roman" w:eastAsia="Times New Roman" w:hAnsi="Times New Roman" w:cs="Times New Roman"/>
              </w:rPr>
              <w:t>mm, vieno stalčiaus apkrova ne mažesnė kaip 20 kg.</w:t>
            </w:r>
          </w:p>
          <w:p w14:paraId="02AF5DF9" w14:textId="77777777" w:rsidR="00F620AB" w:rsidRDefault="00F620AB" w:rsidP="00F620AB">
            <w:pPr>
              <w:pStyle w:val="ListParagraph"/>
              <w:numPr>
                <w:ilvl w:val="0"/>
                <w:numId w:val="41"/>
              </w:numPr>
              <w:shd w:val="clear" w:color="auto" w:fill="FAFAFA"/>
              <w:spacing w:line="300" w:lineRule="atLeast"/>
              <w:ind w:left="319" w:hanging="284"/>
              <w:jc w:val="both"/>
              <w:rPr>
                <w:rFonts w:ascii="Times New Roman" w:eastAsia="Times New Roman" w:hAnsi="Times New Roman" w:cs="Times New Roman"/>
              </w:rPr>
            </w:pPr>
            <w:r>
              <w:rPr>
                <w:rFonts w:ascii="Times New Roman" w:eastAsia="Times New Roman" w:hAnsi="Times New Roman" w:cs="Times New Roman"/>
              </w:rPr>
              <w:t xml:space="preserve">Turi būti 1 didelis stalčius su rutuliniu guoliu, kurio matmenys turi būti 93x921x423 mm </w:t>
            </w:r>
            <w:r>
              <w:rPr>
                <w:rFonts w:ascii="Times New Roman" w:hAnsi="Times New Roman" w:cs="Times New Roman"/>
              </w:rPr>
              <w:t>±2mm</w:t>
            </w:r>
            <w:r>
              <w:rPr>
                <w:rFonts w:ascii="Times New Roman" w:eastAsia="Times New Roman" w:hAnsi="Times New Roman" w:cs="Times New Roman"/>
              </w:rPr>
              <w:t>, stalčiaus apkrova ne mažesnė kaip 30 kg.</w:t>
            </w:r>
          </w:p>
          <w:p w14:paraId="1CB4CF09" w14:textId="77777777" w:rsidR="00F620AB" w:rsidRDefault="00F620AB" w:rsidP="00F620AB">
            <w:pPr>
              <w:pStyle w:val="ListParagraph"/>
              <w:numPr>
                <w:ilvl w:val="0"/>
                <w:numId w:val="41"/>
              </w:numPr>
              <w:shd w:val="clear" w:color="auto" w:fill="FAFAFA"/>
              <w:spacing w:line="300" w:lineRule="atLeast"/>
              <w:ind w:left="319" w:hanging="284"/>
              <w:jc w:val="both"/>
              <w:rPr>
                <w:rFonts w:ascii="Times New Roman" w:eastAsia="Times New Roman" w:hAnsi="Times New Roman" w:cs="Times New Roman"/>
              </w:rPr>
            </w:pPr>
            <w:r>
              <w:rPr>
                <w:rFonts w:ascii="Times New Roman" w:eastAsia="Times New Roman" w:hAnsi="Times New Roman" w:cs="Times New Roman"/>
              </w:rPr>
              <w:t>Turi būti perforuota sienelė įrankiams pakabinti.</w:t>
            </w:r>
          </w:p>
        </w:tc>
        <w:tc>
          <w:tcPr>
            <w:tcW w:w="4330" w:type="dxa"/>
            <w:tcBorders>
              <w:top w:val="single" w:sz="4" w:space="0" w:color="auto"/>
              <w:left w:val="single" w:sz="4" w:space="0" w:color="auto"/>
              <w:bottom w:val="single" w:sz="4" w:space="0" w:color="auto"/>
              <w:right w:val="single" w:sz="4" w:space="0" w:color="auto"/>
            </w:tcBorders>
          </w:tcPr>
          <w:p w14:paraId="5F773AE0" w14:textId="77777777" w:rsidR="00F620AB" w:rsidRDefault="00F620AB" w:rsidP="009A4512">
            <w:pPr>
              <w:shd w:val="clear" w:color="auto" w:fill="FAFAFA"/>
              <w:spacing w:line="300" w:lineRule="atLeast"/>
              <w:outlineLvl w:val="1"/>
              <w:rPr>
                <w:rFonts w:ascii="Times New Roman" w:eastAsia="Times New Roman" w:hAnsi="Times New Roman" w:cs="Times New Roman"/>
                <w:bCs/>
              </w:rPr>
            </w:pPr>
          </w:p>
        </w:tc>
      </w:tr>
      <w:tr w:rsidR="00F620AB" w:rsidRPr="00094C56" w14:paraId="384D0F1F" w14:textId="77777777" w:rsidTr="00F620AB">
        <w:trPr>
          <w:trHeight w:val="841"/>
          <w:jc w:val="center"/>
        </w:trPr>
        <w:tc>
          <w:tcPr>
            <w:tcW w:w="563" w:type="dxa"/>
            <w:tcBorders>
              <w:top w:val="single" w:sz="4" w:space="0" w:color="auto"/>
              <w:left w:val="single" w:sz="4" w:space="0" w:color="auto"/>
              <w:bottom w:val="single" w:sz="4" w:space="0" w:color="auto"/>
              <w:right w:val="single" w:sz="4" w:space="0" w:color="auto"/>
            </w:tcBorders>
            <w:hideMark/>
          </w:tcPr>
          <w:p w14:paraId="2298323F" w14:textId="7A2EE4FB" w:rsidR="00F620AB" w:rsidRDefault="00F620AB" w:rsidP="009A4512">
            <w:pPr>
              <w:jc w:val="center"/>
              <w:rPr>
                <w:rFonts w:ascii="Times New Roman" w:eastAsiaTheme="minorEastAsia" w:hAnsi="Times New Roman" w:cs="Times New Roman"/>
              </w:rPr>
            </w:pPr>
            <w:r>
              <w:rPr>
                <w:rFonts w:ascii="Times New Roman" w:hAnsi="Times New Roman" w:cs="Times New Roman"/>
              </w:rPr>
              <w:t>4.</w:t>
            </w:r>
          </w:p>
        </w:tc>
        <w:tc>
          <w:tcPr>
            <w:tcW w:w="1986" w:type="dxa"/>
            <w:tcBorders>
              <w:top w:val="single" w:sz="4" w:space="0" w:color="auto"/>
              <w:left w:val="single" w:sz="4" w:space="0" w:color="auto"/>
              <w:bottom w:val="single" w:sz="4" w:space="0" w:color="auto"/>
              <w:right w:val="single" w:sz="4" w:space="0" w:color="auto"/>
            </w:tcBorders>
            <w:hideMark/>
          </w:tcPr>
          <w:p w14:paraId="43CC51A9" w14:textId="77777777" w:rsidR="00F620AB" w:rsidRPr="0009600B" w:rsidRDefault="00F620AB" w:rsidP="009A4512">
            <w:pPr>
              <w:pStyle w:val="Heading2"/>
              <w:shd w:val="clear" w:color="auto" w:fill="FAFAFA"/>
              <w:spacing w:before="0" w:after="90" w:line="300" w:lineRule="atLeast"/>
              <w:rPr>
                <w:rFonts w:ascii="Times New Roman" w:eastAsiaTheme="minorEastAsia" w:hAnsi="Times New Roman" w:cs="Times New Roman"/>
                <w:bCs/>
                <w:color w:val="auto"/>
                <w:sz w:val="24"/>
                <w:szCs w:val="24"/>
              </w:rPr>
            </w:pPr>
            <w:r w:rsidRPr="0009600B">
              <w:rPr>
                <w:rFonts w:ascii="Times New Roman" w:eastAsiaTheme="minorEastAsia" w:hAnsi="Times New Roman" w:cs="Times New Roman"/>
                <w:bCs/>
                <w:color w:val="auto"/>
                <w:sz w:val="24"/>
                <w:szCs w:val="24"/>
              </w:rPr>
              <w:t>Darbastalio su stalčiais ir spintelėmis komplektas</w:t>
            </w:r>
          </w:p>
        </w:tc>
        <w:tc>
          <w:tcPr>
            <w:tcW w:w="850" w:type="dxa"/>
            <w:tcBorders>
              <w:top w:val="single" w:sz="4" w:space="0" w:color="auto"/>
              <w:left w:val="single" w:sz="4" w:space="0" w:color="auto"/>
              <w:bottom w:val="single" w:sz="4" w:space="0" w:color="auto"/>
              <w:right w:val="single" w:sz="4" w:space="0" w:color="auto"/>
            </w:tcBorders>
            <w:hideMark/>
          </w:tcPr>
          <w:p w14:paraId="106591C5" w14:textId="77777777" w:rsidR="00F620AB" w:rsidRPr="00296109" w:rsidRDefault="00F620AB" w:rsidP="009A4512">
            <w:pPr>
              <w:jc w:val="center"/>
              <w:rPr>
                <w:rFonts w:ascii="Times New Roman" w:eastAsiaTheme="minorEastAsia" w:hAnsi="Times New Roman" w:cs="Times New Roman"/>
              </w:rPr>
            </w:pPr>
            <w:r w:rsidRPr="00296109">
              <w:rPr>
                <w:rFonts w:ascii="Times New Roman" w:hAnsi="Times New Roman" w:cs="Times New Roman"/>
              </w:rPr>
              <w:t>3</w:t>
            </w:r>
          </w:p>
        </w:tc>
        <w:tc>
          <w:tcPr>
            <w:tcW w:w="6666" w:type="dxa"/>
            <w:tcBorders>
              <w:top w:val="single" w:sz="4" w:space="0" w:color="auto"/>
              <w:left w:val="single" w:sz="4" w:space="0" w:color="auto"/>
              <w:bottom w:val="single" w:sz="4" w:space="0" w:color="auto"/>
              <w:right w:val="single" w:sz="4" w:space="0" w:color="auto"/>
            </w:tcBorders>
            <w:hideMark/>
          </w:tcPr>
          <w:p w14:paraId="2395F016" w14:textId="6C4F1C47" w:rsidR="00F620AB" w:rsidRPr="00296109" w:rsidRDefault="00F620AB" w:rsidP="009A4512">
            <w:pPr>
              <w:pStyle w:val="Heading2"/>
              <w:shd w:val="clear" w:color="auto" w:fill="FAFAFA"/>
              <w:spacing w:before="0" w:after="0" w:line="300" w:lineRule="atLeast"/>
              <w:rPr>
                <w:rFonts w:ascii="Times New Roman" w:eastAsiaTheme="minorEastAsia" w:hAnsi="Times New Roman" w:cs="Times New Roman"/>
                <w:color w:val="auto"/>
                <w:sz w:val="24"/>
                <w:szCs w:val="24"/>
              </w:rPr>
            </w:pPr>
            <w:r w:rsidRPr="00296109">
              <w:rPr>
                <w:rFonts w:ascii="Times New Roman" w:eastAsiaTheme="minorEastAsia" w:hAnsi="Times New Roman" w:cs="Times New Roman"/>
                <w:b/>
                <w:color w:val="auto"/>
                <w:sz w:val="24"/>
                <w:szCs w:val="24"/>
              </w:rPr>
              <w:t>Darbastalio su stalčiais ir spintelėmis komplektas</w:t>
            </w:r>
          </w:p>
          <w:p w14:paraId="4A283457" w14:textId="77777777" w:rsidR="00F620AB" w:rsidRPr="00296109" w:rsidRDefault="00F620AB" w:rsidP="009A4512">
            <w:pPr>
              <w:pStyle w:val="Heading2"/>
              <w:shd w:val="clear" w:color="auto" w:fill="FAFAFA"/>
              <w:spacing w:before="0" w:after="0" w:line="300" w:lineRule="atLeast"/>
              <w:rPr>
                <w:rFonts w:ascii="Times New Roman" w:eastAsia="Times New Roman" w:hAnsi="Times New Roman" w:cs="Times New Roman"/>
                <w:b/>
                <w:color w:val="auto"/>
                <w:sz w:val="24"/>
                <w:szCs w:val="24"/>
              </w:rPr>
            </w:pPr>
            <w:r w:rsidRPr="00296109">
              <w:rPr>
                <w:rFonts w:ascii="Times New Roman" w:hAnsi="Times New Roman" w:cs="Times New Roman"/>
                <w:b/>
                <w:bCs/>
                <w:color w:val="auto"/>
                <w:sz w:val="24"/>
                <w:szCs w:val="24"/>
                <w:lang w:val="da-DK"/>
              </w:rPr>
              <w:t>Komplektą sudaro:</w:t>
            </w:r>
          </w:p>
          <w:p w14:paraId="036CB7DD" w14:textId="77777777" w:rsidR="00F620AB" w:rsidRPr="00296109" w:rsidRDefault="00F620AB" w:rsidP="00F620AB">
            <w:pPr>
              <w:pStyle w:val="NormalWeb"/>
              <w:numPr>
                <w:ilvl w:val="0"/>
                <w:numId w:val="42"/>
              </w:numPr>
              <w:shd w:val="clear" w:color="auto" w:fill="FAFAFA"/>
              <w:spacing w:before="0" w:beforeAutospacing="0" w:after="0" w:afterAutospacing="0"/>
              <w:ind w:left="319" w:hanging="284"/>
              <w:jc w:val="both"/>
            </w:pPr>
            <w:r w:rsidRPr="00296109">
              <w:t>Pakabinama spintelė, kurios matmenys turi būti 281x680x350 mm ±2mm, sienelės storis turi būti ne mažesnis kaip 1,1 mm, leistina lentynos apkrova turi būti ne mažesnė kaip 14 kg. Turi būti su pakeliamomis durelėmis (2 vnt.), kiekvienos durelės turi turėti teleskopinius dujinius pakėliklius (ne mažiau kaip 2 vnt.)</w:t>
            </w:r>
          </w:p>
          <w:p w14:paraId="7CD64CFB" w14:textId="77777777" w:rsidR="00F620AB" w:rsidRPr="00296109" w:rsidRDefault="00F620AB" w:rsidP="00F620AB">
            <w:pPr>
              <w:pStyle w:val="NormalWeb"/>
              <w:numPr>
                <w:ilvl w:val="0"/>
                <w:numId w:val="42"/>
              </w:numPr>
              <w:shd w:val="clear" w:color="auto" w:fill="FAFAFA"/>
              <w:spacing w:before="0" w:beforeAutospacing="0" w:after="0" w:afterAutospacing="0"/>
              <w:ind w:left="319" w:hanging="284"/>
              <w:jc w:val="both"/>
            </w:pPr>
            <w:r w:rsidRPr="00296109">
              <w:t xml:space="preserve">Pastatoma vienų durų rakinama spintelė, kurios matmenys turi būti 458x600x2000 mm ±2mm, sienelės storis turi būti ne </w:t>
            </w:r>
            <w:r w:rsidRPr="00296109">
              <w:lastRenderedPageBreak/>
              <w:t>mažesnis kaip 1,1 mm, lentynos apkrova turi būti ne mažesnė kaip 40 kg, turi būti ne mažiau kaip su 4 lentynomis. Durelės turi būti rakinamos cilindrine spyna (ne mažiau kaip 1 vnt.).</w:t>
            </w:r>
          </w:p>
          <w:p w14:paraId="44544620" w14:textId="77777777" w:rsidR="00F620AB" w:rsidRPr="00296109" w:rsidRDefault="00F620AB" w:rsidP="00F620AB">
            <w:pPr>
              <w:pStyle w:val="NormalWeb"/>
              <w:numPr>
                <w:ilvl w:val="0"/>
                <w:numId w:val="42"/>
              </w:numPr>
              <w:shd w:val="clear" w:color="auto" w:fill="FAFAFA"/>
              <w:spacing w:before="0" w:beforeAutospacing="0" w:after="0" w:afterAutospacing="0"/>
              <w:ind w:left="319" w:hanging="284"/>
              <w:jc w:val="both"/>
            </w:pPr>
            <w:r w:rsidRPr="00296109">
              <w:t xml:space="preserve">Pastatoma ant grindų dviejų durų spintelė, kurios matmenys turi būti 458x680x910 mm ±2mm, sienelės storis turi būti ne mažesnis kaip 1,1 mm, lentynos apkrova turi būti ne mažesnė kaip 40 kg, turi būti viena lentyna, kuri turi būti su rakinamomis cilindrine spyna durelėmis (ne mažiau kaip 1 vnt.). </w:t>
            </w:r>
          </w:p>
          <w:p w14:paraId="701306B9" w14:textId="77777777" w:rsidR="00F620AB" w:rsidRPr="00296109" w:rsidRDefault="00F620AB" w:rsidP="00F620AB">
            <w:pPr>
              <w:pStyle w:val="NormalWeb"/>
              <w:numPr>
                <w:ilvl w:val="0"/>
                <w:numId w:val="42"/>
              </w:numPr>
              <w:shd w:val="clear" w:color="auto" w:fill="FAFAFA"/>
              <w:spacing w:before="0" w:beforeAutospacing="0" w:after="0" w:afterAutospacing="0"/>
              <w:ind w:left="319" w:hanging="284"/>
              <w:jc w:val="both"/>
            </w:pPr>
            <w:r w:rsidRPr="00296109">
              <w:t xml:space="preserve">Pastatoma ant grindų 5-ių stalčiukų spintelė, kurios matmenys turi būti 458x680x910 mm ±2mm, turi būti ne mažesnis kaip 1,1 mm, apkrova turi būti ne mažesnė kaip 145 kg, stalčiukų aukščiai turi būti 1 vnt. – 58 mm, 4 vnt. – 138 mm, stalčiukai turi būti rakinami cilindrine centrine spyna (ne mažiau </w:t>
            </w:r>
            <w:r w:rsidRPr="00296109">
              <w:br/>
              <w:t>kaip 1 vnt.).</w:t>
            </w:r>
          </w:p>
          <w:p w14:paraId="24F5E3E4" w14:textId="77777777" w:rsidR="00F620AB" w:rsidRPr="00296109" w:rsidRDefault="00F620AB" w:rsidP="00F620AB">
            <w:pPr>
              <w:pStyle w:val="NormalWeb"/>
              <w:numPr>
                <w:ilvl w:val="0"/>
                <w:numId w:val="42"/>
              </w:numPr>
              <w:shd w:val="clear" w:color="auto" w:fill="FAFAFA"/>
              <w:spacing w:before="0" w:beforeAutospacing="0" w:after="0" w:afterAutospacing="0"/>
              <w:ind w:left="319" w:hanging="284"/>
              <w:jc w:val="both"/>
            </w:pPr>
            <w:r w:rsidRPr="00296109">
              <w:t>Turi būti klijuotos medienos stalviršis, kurio matmenys turi būti 690x1361x35mm ±2mm.</w:t>
            </w:r>
          </w:p>
          <w:p w14:paraId="08345EE6" w14:textId="77777777" w:rsidR="00F620AB" w:rsidRPr="00296109" w:rsidRDefault="00F620AB" w:rsidP="00F620AB">
            <w:pPr>
              <w:pStyle w:val="NormalWeb"/>
              <w:numPr>
                <w:ilvl w:val="0"/>
                <w:numId w:val="42"/>
              </w:numPr>
              <w:shd w:val="clear" w:color="auto" w:fill="FAFAFA"/>
              <w:spacing w:before="0" w:beforeAutospacing="0" w:after="0" w:afterAutospacing="0"/>
              <w:ind w:left="319" w:hanging="284"/>
              <w:jc w:val="both"/>
            </w:pPr>
            <w:r w:rsidRPr="00296109">
              <w:rPr>
                <w:lang w:val="da-DK"/>
              </w:rPr>
              <w:t xml:space="preserve">Perforuota sienelė turi būti su kvadratinėmis kiaurymėmis. Sienelės išmatavimai turi būti 1052x615 mm </w:t>
            </w:r>
            <w:r w:rsidRPr="00296109">
              <w:t>±2mm</w:t>
            </w:r>
            <w:r w:rsidRPr="00296109">
              <w:rPr>
                <w:lang w:val="da-DK"/>
              </w:rPr>
              <w:t>, storis turi būti ne mažesnis kai 1,1 mm (2 vnt.).</w:t>
            </w:r>
          </w:p>
        </w:tc>
        <w:tc>
          <w:tcPr>
            <w:tcW w:w="4330" w:type="dxa"/>
            <w:tcBorders>
              <w:top w:val="single" w:sz="4" w:space="0" w:color="auto"/>
              <w:left w:val="single" w:sz="4" w:space="0" w:color="auto"/>
              <w:bottom w:val="single" w:sz="4" w:space="0" w:color="auto"/>
              <w:right w:val="single" w:sz="4" w:space="0" w:color="auto"/>
            </w:tcBorders>
          </w:tcPr>
          <w:p w14:paraId="5C295274" w14:textId="77777777" w:rsidR="00F620AB" w:rsidRDefault="00F620AB" w:rsidP="009A4512">
            <w:pPr>
              <w:pStyle w:val="Heading2"/>
              <w:shd w:val="clear" w:color="auto" w:fill="FAFAFA"/>
              <w:spacing w:before="0" w:after="0" w:line="300" w:lineRule="atLeast"/>
              <w:rPr>
                <w:b/>
                <w:bCs/>
                <w:sz w:val="24"/>
                <w:szCs w:val="24"/>
              </w:rPr>
            </w:pPr>
          </w:p>
        </w:tc>
      </w:tr>
      <w:tr w:rsidR="00F620AB" w:rsidRPr="00094C56" w14:paraId="78FC45B4" w14:textId="77777777" w:rsidTr="00F620AB">
        <w:trPr>
          <w:trHeight w:val="2563"/>
          <w:jc w:val="center"/>
        </w:trPr>
        <w:tc>
          <w:tcPr>
            <w:tcW w:w="563" w:type="dxa"/>
            <w:tcBorders>
              <w:top w:val="single" w:sz="4" w:space="0" w:color="auto"/>
              <w:left w:val="single" w:sz="4" w:space="0" w:color="auto"/>
              <w:bottom w:val="single" w:sz="4" w:space="0" w:color="auto"/>
              <w:right w:val="single" w:sz="4" w:space="0" w:color="auto"/>
            </w:tcBorders>
            <w:hideMark/>
          </w:tcPr>
          <w:p w14:paraId="7F49F013" w14:textId="265112FA" w:rsidR="00F620AB" w:rsidRDefault="00F620AB" w:rsidP="009A4512">
            <w:pPr>
              <w:jc w:val="center"/>
              <w:rPr>
                <w:rFonts w:ascii="Times New Roman" w:hAnsi="Times New Roman" w:cs="Times New Roman"/>
              </w:rPr>
            </w:pPr>
            <w:r>
              <w:rPr>
                <w:rFonts w:ascii="Times New Roman" w:hAnsi="Times New Roman" w:cs="Times New Roman"/>
              </w:rPr>
              <w:t>5.</w:t>
            </w:r>
          </w:p>
        </w:tc>
        <w:tc>
          <w:tcPr>
            <w:tcW w:w="1986" w:type="dxa"/>
            <w:tcBorders>
              <w:top w:val="single" w:sz="4" w:space="0" w:color="auto"/>
              <w:left w:val="single" w:sz="4" w:space="0" w:color="auto"/>
              <w:bottom w:val="single" w:sz="4" w:space="0" w:color="auto"/>
              <w:right w:val="single" w:sz="4" w:space="0" w:color="auto"/>
            </w:tcBorders>
            <w:hideMark/>
          </w:tcPr>
          <w:p w14:paraId="528C049C" w14:textId="1536C559" w:rsidR="00F620AB" w:rsidRPr="00296109" w:rsidRDefault="00F620AB" w:rsidP="009A4512">
            <w:pPr>
              <w:pStyle w:val="Heading2"/>
              <w:shd w:val="clear" w:color="auto" w:fill="FAFAFA"/>
              <w:spacing w:before="0" w:after="90" w:line="300" w:lineRule="atLeast"/>
              <w:rPr>
                <w:rFonts w:ascii="Times New Roman" w:hAnsi="Times New Roman" w:cs="Times New Roman"/>
                <w:color w:val="auto"/>
                <w:sz w:val="24"/>
                <w:szCs w:val="24"/>
              </w:rPr>
            </w:pPr>
            <w:r w:rsidRPr="0009600B">
              <w:rPr>
                <w:rFonts w:ascii="Times New Roman" w:hAnsi="Times New Roman" w:cs="Times New Roman"/>
                <w:bCs/>
                <w:color w:val="auto"/>
                <w:sz w:val="24"/>
                <w:szCs w:val="24"/>
              </w:rPr>
              <w:t>Darbastalis</w:t>
            </w:r>
            <w:r w:rsidRPr="00296109">
              <w:rPr>
                <w:rFonts w:ascii="Times New Roman" w:hAnsi="Times New Roman" w:cs="Times New Roman"/>
                <w:b/>
                <w:color w:val="auto"/>
                <w:sz w:val="24"/>
                <w:szCs w:val="24"/>
              </w:rPr>
              <w:t xml:space="preserve"> </w:t>
            </w:r>
            <w:r w:rsidRPr="0009600B">
              <w:rPr>
                <w:rFonts w:ascii="Times New Roman" w:hAnsi="Times New Roman" w:cs="Times New Roman"/>
                <w:bCs/>
                <w:color w:val="auto"/>
                <w:sz w:val="24"/>
                <w:szCs w:val="24"/>
              </w:rPr>
              <w:t>1600x750 mm su nerūdijančio plieno lakštu dengtu stalviršiu</w:t>
            </w:r>
          </w:p>
        </w:tc>
        <w:tc>
          <w:tcPr>
            <w:tcW w:w="850" w:type="dxa"/>
            <w:tcBorders>
              <w:top w:val="single" w:sz="4" w:space="0" w:color="auto"/>
              <w:left w:val="single" w:sz="4" w:space="0" w:color="auto"/>
              <w:bottom w:val="single" w:sz="4" w:space="0" w:color="auto"/>
              <w:right w:val="single" w:sz="4" w:space="0" w:color="auto"/>
            </w:tcBorders>
            <w:hideMark/>
          </w:tcPr>
          <w:p w14:paraId="6099AA50" w14:textId="77777777" w:rsidR="00F620AB" w:rsidRPr="00296109" w:rsidRDefault="00F620AB" w:rsidP="009A4512">
            <w:pPr>
              <w:jc w:val="center"/>
              <w:rPr>
                <w:rFonts w:ascii="Times New Roman" w:hAnsi="Times New Roman" w:cs="Times New Roman"/>
              </w:rPr>
            </w:pPr>
            <w:r w:rsidRPr="00296109">
              <w:rPr>
                <w:rFonts w:ascii="Times New Roman" w:hAnsi="Times New Roman" w:cs="Times New Roman"/>
              </w:rPr>
              <w:t>2</w:t>
            </w:r>
          </w:p>
        </w:tc>
        <w:tc>
          <w:tcPr>
            <w:tcW w:w="6666" w:type="dxa"/>
            <w:tcBorders>
              <w:top w:val="single" w:sz="4" w:space="0" w:color="auto"/>
              <w:left w:val="single" w:sz="4" w:space="0" w:color="auto"/>
              <w:bottom w:val="single" w:sz="4" w:space="0" w:color="auto"/>
              <w:right w:val="single" w:sz="4" w:space="0" w:color="auto"/>
            </w:tcBorders>
            <w:hideMark/>
          </w:tcPr>
          <w:p w14:paraId="0227B082" w14:textId="713D9B08" w:rsidR="00F620AB" w:rsidRPr="0009600B" w:rsidRDefault="00F620AB" w:rsidP="009A4512">
            <w:pPr>
              <w:pStyle w:val="Heading2"/>
              <w:shd w:val="clear" w:color="auto" w:fill="FAFAFA"/>
              <w:spacing w:before="0" w:after="0" w:line="300" w:lineRule="atLeast"/>
              <w:jc w:val="both"/>
              <w:rPr>
                <w:rFonts w:ascii="Times New Roman" w:hAnsi="Times New Roman" w:cs="Times New Roman"/>
                <w:bCs/>
                <w:color w:val="auto"/>
                <w:sz w:val="24"/>
                <w:szCs w:val="24"/>
              </w:rPr>
            </w:pPr>
            <w:r w:rsidRPr="0009600B">
              <w:rPr>
                <w:rFonts w:ascii="Times New Roman" w:hAnsi="Times New Roman" w:cs="Times New Roman"/>
                <w:bCs/>
                <w:color w:val="auto"/>
                <w:sz w:val="24"/>
                <w:szCs w:val="24"/>
              </w:rPr>
              <w:t>Darbastalis 1600×750 su nerūdijančio plieno lakštu dengtu stalviršiu</w:t>
            </w:r>
          </w:p>
          <w:p w14:paraId="47AB1EDA" w14:textId="77777777" w:rsidR="00F620AB" w:rsidRPr="0009600B" w:rsidRDefault="00F620AB" w:rsidP="00F620AB">
            <w:pPr>
              <w:pStyle w:val="Heading2"/>
              <w:keepNext w:val="0"/>
              <w:keepLines w:val="0"/>
              <w:numPr>
                <w:ilvl w:val="0"/>
                <w:numId w:val="43"/>
              </w:numPr>
              <w:shd w:val="clear" w:color="auto" w:fill="FAFAFA"/>
              <w:spacing w:before="0" w:after="0" w:line="300" w:lineRule="atLeast"/>
              <w:ind w:left="319" w:hanging="284"/>
              <w:jc w:val="both"/>
              <w:rPr>
                <w:rFonts w:ascii="Times New Roman" w:eastAsiaTheme="minorEastAsia" w:hAnsi="Times New Roman" w:cs="Times New Roman"/>
                <w:bCs/>
                <w:color w:val="auto"/>
                <w:sz w:val="24"/>
                <w:szCs w:val="24"/>
              </w:rPr>
            </w:pPr>
            <w:r w:rsidRPr="0009600B">
              <w:rPr>
                <w:rFonts w:ascii="Times New Roman" w:hAnsi="Times New Roman" w:cs="Times New Roman"/>
                <w:bCs/>
                <w:color w:val="auto"/>
                <w:sz w:val="24"/>
                <w:szCs w:val="24"/>
              </w:rPr>
              <w:t>Stalviršio matmenys turi būti 1600x750x904 mm ±2mm</w:t>
            </w:r>
            <w:r w:rsidRPr="0009600B">
              <w:rPr>
                <w:rFonts w:ascii="Times New Roman" w:eastAsiaTheme="minorEastAsia" w:hAnsi="Times New Roman" w:cs="Times New Roman"/>
                <w:bCs/>
                <w:color w:val="auto"/>
                <w:sz w:val="24"/>
                <w:szCs w:val="24"/>
              </w:rPr>
              <w:t xml:space="preserve">, stalviršis </w:t>
            </w:r>
            <w:r w:rsidRPr="0009600B">
              <w:rPr>
                <w:rFonts w:ascii="Times New Roman" w:hAnsi="Times New Roman" w:cs="Times New Roman"/>
                <w:bCs/>
                <w:color w:val="auto"/>
                <w:sz w:val="24"/>
                <w:szCs w:val="24"/>
              </w:rPr>
              <w:t xml:space="preserve">turi būti </w:t>
            </w:r>
            <w:r w:rsidRPr="0009600B">
              <w:rPr>
                <w:rFonts w:ascii="Times New Roman" w:eastAsiaTheme="minorEastAsia" w:hAnsi="Times New Roman" w:cs="Times New Roman"/>
                <w:bCs/>
                <w:color w:val="auto"/>
                <w:sz w:val="24"/>
                <w:szCs w:val="24"/>
              </w:rPr>
              <w:t xml:space="preserve">pagamintas su nerūdijančio plieno lakštu dengtu stalviršiu 38 mm </w:t>
            </w:r>
            <w:r w:rsidRPr="0009600B">
              <w:rPr>
                <w:rFonts w:ascii="Times New Roman" w:hAnsi="Times New Roman" w:cs="Times New Roman"/>
                <w:bCs/>
                <w:color w:val="auto"/>
                <w:sz w:val="24"/>
                <w:szCs w:val="24"/>
              </w:rPr>
              <w:t>±2mm</w:t>
            </w:r>
            <w:r w:rsidRPr="0009600B">
              <w:rPr>
                <w:rFonts w:ascii="Times New Roman" w:eastAsiaTheme="minorEastAsia" w:hAnsi="Times New Roman" w:cs="Times New Roman"/>
                <w:bCs/>
                <w:color w:val="auto"/>
                <w:sz w:val="24"/>
                <w:szCs w:val="24"/>
              </w:rPr>
              <w:t xml:space="preserve"> storio.</w:t>
            </w:r>
          </w:p>
          <w:p w14:paraId="0ACB70CF" w14:textId="77777777" w:rsidR="00F620AB" w:rsidRPr="0009600B" w:rsidRDefault="00F620AB" w:rsidP="00F620AB">
            <w:pPr>
              <w:pStyle w:val="ListParagraph"/>
              <w:numPr>
                <w:ilvl w:val="0"/>
                <w:numId w:val="43"/>
              </w:numPr>
              <w:shd w:val="clear" w:color="auto" w:fill="FAFAFA"/>
              <w:ind w:left="319" w:hanging="284"/>
              <w:jc w:val="both"/>
              <w:rPr>
                <w:rFonts w:ascii="Times New Roman" w:eastAsiaTheme="minorEastAsia" w:hAnsi="Times New Roman" w:cs="Times New Roman"/>
                <w:bCs/>
              </w:rPr>
            </w:pPr>
            <w:r w:rsidRPr="0009600B">
              <w:rPr>
                <w:rFonts w:ascii="Times New Roman" w:hAnsi="Times New Roman" w:cs="Times New Roman"/>
                <w:bCs/>
              </w:rPr>
              <w:t>Rėmas turi būti pagamintas iš plieno su apatine lentyna ir 4 kojomis.</w:t>
            </w:r>
          </w:p>
          <w:p w14:paraId="39B376FD" w14:textId="77777777" w:rsidR="00F620AB" w:rsidRPr="0009600B" w:rsidRDefault="00F620AB" w:rsidP="00F620AB">
            <w:pPr>
              <w:pStyle w:val="ListParagraph"/>
              <w:numPr>
                <w:ilvl w:val="0"/>
                <w:numId w:val="43"/>
              </w:numPr>
              <w:shd w:val="clear" w:color="auto" w:fill="FAFAFA"/>
              <w:ind w:left="319" w:hanging="284"/>
              <w:jc w:val="both"/>
              <w:rPr>
                <w:rFonts w:ascii="Times New Roman" w:hAnsi="Times New Roman" w:cs="Times New Roman"/>
                <w:bCs/>
              </w:rPr>
            </w:pPr>
            <w:r w:rsidRPr="0009600B">
              <w:rPr>
                <w:rFonts w:ascii="Times New Roman" w:hAnsi="Times New Roman" w:cs="Times New Roman"/>
                <w:bCs/>
              </w:rPr>
              <w:t>Turi būti lentyna, kurios matmenys turi būti 1288x35 mm ±2mm, storis turi būti 40 mm ±2mm.</w:t>
            </w:r>
          </w:p>
          <w:p w14:paraId="34E88DD2" w14:textId="77777777" w:rsidR="00F620AB" w:rsidRPr="0009600B" w:rsidRDefault="00F620AB" w:rsidP="00F620AB">
            <w:pPr>
              <w:pStyle w:val="ListParagraph"/>
              <w:numPr>
                <w:ilvl w:val="0"/>
                <w:numId w:val="43"/>
              </w:numPr>
              <w:shd w:val="clear" w:color="auto" w:fill="FAFAFA"/>
              <w:ind w:left="319" w:hanging="284"/>
              <w:jc w:val="both"/>
              <w:rPr>
                <w:rFonts w:ascii="Times New Roman" w:hAnsi="Times New Roman" w:cs="Times New Roman"/>
                <w:bCs/>
              </w:rPr>
            </w:pPr>
            <w:r w:rsidRPr="0009600B">
              <w:rPr>
                <w:rFonts w:ascii="Times New Roman" w:hAnsi="Times New Roman" w:cs="Times New Roman"/>
                <w:bCs/>
              </w:rPr>
              <w:t>Darbastalis turi turėti galimybę tvirtinti prie grindų.</w:t>
            </w:r>
          </w:p>
        </w:tc>
        <w:tc>
          <w:tcPr>
            <w:tcW w:w="4330" w:type="dxa"/>
            <w:tcBorders>
              <w:top w:val="single" w:sz="4" w:space="0" w:color="auto"/>
              <w:left w:val="single" w:sz="4" w:space="0" w:color="auto"/>
              <w:bottom w:val="single" w:sz="4" w:space="0" w:color="auto"/>
              <w:right w:val="single" w:sz="4" w:space="0" w:color="auto"/>
            </w:tcBorders>
          </w:tcPr>
          <w:p w14:paraId="589576D2" w14:textId="77777777" w:rsidR="00F620AB" w:rsidRDefault="00F620AB" w:rsidP="009A4512">
            <w:pPr>
              <w:pStyle w:val="Heading2"/>
              <w:shd w:val="clear" w:color="auto" w:fill="FAFAFA"/>
              <w:spacing w:before="0" w:after="0" w:line="300" w:lineRule="atLeast"/>
              <w:jc w:val="both"/>
              <w:rPr>
                <w:b/>
                <w:sz w:val="24"/>
                <w:szCs w:val="24"/>
              </w:rPr>
            </w:pPr>
          </w:p>
        </w:tc>
      </w:tr>
      <w:tr w:rsidR="00F620AB" w:rsidRPr="00094C56" w14:paraId="61973266" w14:textId="77777777" w:rsidTr="00F620AB">
        <w:trPr>
          <w:trHeight w:val="3322"/>
          <w:jc w:val="center"/>
        </w:trPr>
        <w:tc>
          <w:tcPr>
            <w:tcW w:w="563" w:type="dxa"/>
            <w:tcBorders>
              <w:top w:val="single" w:sz="4" w:space="0" w:color="auto"/>
              <w:left w:val="single" w:sz="4" w:space="0" w:color="auto"/>
              <w:bottom w:val="single" w:sz="4" w:space="0" w:color="auto"/>
              <w:right w:val="single" w:sz="4" w:space="0" w:color="auto"/>
            </w:tcBorders>
            <w:hideMark/>
          </w:tcPr>
          <w:p w14:paraId="010B0E6B" w14:textId="4E44C4D9" w:rsidR="00F620AB" w:rsidRDefault="00F620AB" w:rsidP="009A4512">
            <w:pPr>
              <w:jc w:val="center"/>
              <w:rPr>
                <w:rFonts w:ascii="Times New Roman" w:hAnsi="Times New Roman" w:cs="Times New Roman"/>
              </w:rPr>
            </w:pPr>
            <w:r>
              <w:rPr>
                <w:rFonts w:ascii="Times New Roman" w:hAnsi="Times New Roman" w:cs="Times New Roman"/>
              </w:rPr>
              <w:lastRenderedPageBreak/>
              <w:t>6.</w:t>
            </w:r>
          </w:p>
        </w:tc>
        <w:tc>
          <w:tcPr>
            <w:tcW w:w="1986" w:type="dxa"/>
            <w:tcBorders>
              <w:top w:val="single" w:sz="4" w:space="0" w:color="auto"/>
              <w:left w:val="single" w:sz="4" w:space="0" w:color="auto"/>
              <w:bottom w:val="single" w:sz="4" w:space="0" w:color="auto"/>
              <w:right w:val="single" w:sz="4" w:space="0" w:color="auto"/>
            </w:tcBorders>
            <w:hideMark/>
          </w:tcPr>
          <w:p w14:paraId="2034D472" w14:textId="6371687B" w:rsidR="00F620AB" w:rsidRDefault="00F620AB" w:rsidP="009A4512">
            <w:pPr>
              <w:rPr>
                <w:rFonts w:ascii="Times New Roman" w:hAnsi="Times New Roman" w:cs="Times New Roman"/>
                <w:bCs/>
                <w:strike/>
              </w:rPr>
            </w:pPr>
            <w:r>
              <w:rPr>
                <w:rFonts w:ascii="Times New Roman" w:hAnsi="Times New Roman" w:cs="Times New Roman"/>
                <w:bCs/>
              </w:rPr>
              <w:t>Darbastalis 1600x750 mm su 4 stalčiais</w:t>
            </w:r>
            <w:r>
              <w:rPr>
                <w:rFonts w:ascii="Times New Roman" w:hAnsi="Times New Roman" w:cs="Times New Roman"/>
                <w:bCs/>
                <w:strike/>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25C6EE63" w14:textId="77777777" w:rsidR="00F620AB" w:rsidRDefault="00F620AB" w:rsidP="009A4512">
            <w:pPr>
              <w:jc w:val="center"/>
              <w:rPr>
                <w:rFonts w:ascii="Times New Roman" w:hAnsi="Times New Roman" w:cs="Times New Roman"/>
              </w:rPr>
            </w:pPr>
            <w:r>
              <w:rPr>
                <w:rFonts w:ascii="Times New Roman" w:hAnsi="Times New Roman" w:cs="Times New Roman"/>
              </w:rPr>
              <w:t>1</w:t>
            </w:r>
          </w:p>
        </w:tc>
        <w:tc>
          <w:tcPr>
            <w:tcW w:w="6666" w:type="dxa"/>
            <w:tcBorders>
              <w:top w:val="single" w:sz="4" w:space="0" w:color="auto"/>
              <w:left w:val="single" w:sz="4" w:space="0" w:color="auto"/>
              <w:bottom w:val="single" w:sz="4" w:space="0" w:color="auto"/>
              <w:right w:val="single" w:sz="4" w:space="0" w:color="auto"/>
            </w:tcBorders>
            <w:hideMark/>
          </w:tcPr>
          <w:p w14:paraId="5BB40A31" w14:textId="10C22A27" w:rsidR="00F620AB" w:rsidRDefault="00F620AB" w:rsidP="009A4512">
            <w:pPr>
              <w:pStyle w:val="NormalWeb"/>
              <w:shd w:val="clear" w:color="auto" w:fill="FAFAFA"/>
              <w:spacing w:before="0" w:beforeAutospacing="0" w:after="0" w:afterAutospacing="0"/>
              <w:rPr>
                <w:bCs/>
                <w:strike/>
              </w:rPr>
            </w:pPr>
            <w:r>
              <w:rPr>
                <w:bCs/>
              </w:rPr>
              <w:t xml:space="preserve">Darbastalis </w:t>
            </w:r>
            <w:r w:rsidR="0009600B">
              <w:rPr>
                <w:bCs/>
              </w:rPr>
              <w:t xml:space="preserve"> </w:t>
            </w:r>
            <w:r>
              <w:rPr>
                <w:bCs/>
              </w:rPr>
              <w:t>1600x750 mm su 4 stalčiais</w:t>
            </w:r>
            <w:r>
              <w:rPr>
                <w:bCs/>
                <w:strike/>
              </w:rPr>
              <w:t xml:space="preserve"> </w:t>
            </w:r>
          </w:p>
          <w:p w14:paraId="24F7E12B" w14:textId="77777777" w:rsidR="00F620AB" w:rsidRDefault="00F620AB" w:rsidP="00F620AB">
            <w:pPr>
              <w:pStyle w:val="ListParagraph"/>
              <w:numPr>
                <w:ilvl w:val="0"/>
                <w:numId w:val="44"/>
              </w:numPr>
              <w:shd w:val="clear" w:color="auto" w:fill="FAFAFA"/>
              <w:spacing w:line="300" w:lineRule="atLeast"/>
              <w:ind w:left="318" w:hanging="284"/>
              <w:jc w:val="both"/>
              <w:rPr>
                <w:rFonts w:ascii="Times New Roman" w:hAnsi="Times New Roman" w:cs="Times New Roman"/>
              </w:rPr>
            </w:pPr>
            <w:r>
              <w:rPr>
                <w:rFonts w:ascii="Times New Roman" w:hAnsi="Times New Roman" w:cs="Times New Roman"/>
              </w:rPr>
              <w:t>Stalviršio matmenys turi būti 1 600x750x904 mm ±2mm, stalviršis turi būti pagamintas iš medienos 38 mm ±2mm storio.</w:t>
            </w:r>
          </w:p>
          <w:p w14:paraId="5485E4DE" w14:textId="77777777" w:rsidR="00F620AB" w:rsidRDefault="00F620AB" w:rsidP="00F620AB">
            <w:pPr>
              <w:pStyle w:val="ListParagraph"/>
              <w:numPr>
                <w:ilvl w:val="0"/>
                <w:numId w:val="44"/>
              </w:numPr>
              <w:shd w:val="clear" w:color="auto" w:fill="FAFAFA"/>
              <w:spacing w:line="300" w:lineRule="atLeast"/>
              <w:ind w:left="318" w:hanging="284"/>
              <w:jc w:val="both"/>
              <w:rPr>
                <w:rFonts w:ascii="Times New Roman" w:hAnsi="Times New Roman" w:cs="Times New Roman"/>
              </w:rPr>
            </w:pPr>
            <w:r>
              <w:rPr>
                <w:rFonts w:ascii="Times New Roman" w:hAnsi="Times New Roman" w:cs="Times New Roman"/>
              </w:rPr>
              <w:t>Turi būti 2 stalčiai (367x588 mm ±2mm) su rutuliniais bėgeliais:</w:t>
            </w:r>
            <w:r>
              <w:rPr>
                <w:rFonts w:ascii="Times New Roman" w:hAnsi="Times New Roman" w:cs="Times New Roman"/>
              </w:rPr>
              <w:br/>
              <w:t>1 stalčius turi būti 210 mm ±2mm aukščio,</w:t>
            </w:r>
            <w:r>
              <w:rPr>
                <w:rFonts w:ascii="Times New Roman" w:hAnsi="Times New Roman" w:cs="Times New Roman"/>
              </w:rPr>
              <w:br/>
              <w:t>3 stalčiai turi būti 70 mm ±2mm aukščio.</w:t>
            </w:r>
          </w:p>
          <w:p w14:paraId="2FAA05F8" w14:textId="77777777" w:rsidR="00F620AB" w:rsidRDefault="00F620AB" w:rsidP="00F620AB">
            <w:pPr>
              <w:pStyle w:val="ListParagraph"/>
              <w:numPr>
                <w:ilvl w:val="0"/>
                <w:numId w:val="44"/>
              </w:numPr>
              <w:shd w:val="clear" w:color="auto" w:fill="FAFAFA"/>
              <w:spacing w:line="300" w:lineRule="atLeast"/>
              <w:ind w:left="318" w:hanging="284"/>
              <w:jc w:val="both"/>
              <w:rPr>
                <w:rFonts w:ascii="Times New Roman" w:hAnsi="Times New Roman" w:cs="Times New Roman"/>
              </w:rPr>
            </w:pPr>
            <w:r>
              <w:rPr>
                <w:rFonts w:ascii="Times New Roman" w:hAnsi="Times New Roman" w:cs="Times New Roman"/>
              </w:rPr>
              <w:t>Stalčių dugnai turi būti apsaugoti guminiais kilimėliais.</w:t>
            </w:r>
          </w:p>
          <w:p w14:paraId="28B3D576" w14:textId="77777777" w:rsidR="00F620AB" w:rsidRDefault="00F620AB" w:rsidP="00F620AB">
            <w:pPr>
              <w:pStyle w:val="ListParagraph"/>
              <w:numPr>
                <w:ilvl w:val="0"/>
                <w:numId w:val="44"/>
              </w:numPr>
              <w:shd w:val="clear" w:color="auto" w:fill="FAFAFA"/>
              <w:spacing w:line="300" w:lineRule="atLeast"/>
              <w:ind w:left="318" w:hanging="284"/>
              <w:jc w:val="both"/>
              <w:rPr>
                <w:rFonts w:ascii="Times New Roman" w:hAnsi="Times New Roman" w:cs="Times New Roman"/>
              </w:rPr>
            </w:pPr>
            <w:r>
              <w:rPr>
                <w:rFonts w:ascii="Times New Roman" w:hAnsi="Times New Roman" w:cs="Times New Roman"/>
              </w:rPr>
              <w:t>Plieninis rėmas turi būti pagamintas su apatine lentyna ir 4 kojomis.</w:t>
            </w:r>
          </w:p>
          <w:p w14:paraId="1610C598" w14:textId="77777777" w:rsidR="00F620AB" w:rsidRDefault="00F620AB" w:rsidP="00F620AB">
            <w:pPr>
              <w:pStyle w:val="ListParagraph"/>
              <w:numPr>
                <w:ilvl w:val="0"/>
                <w:numId w:val="44"/>
              </w:numPr>
              <w:shd w:val="clear" w:color="auto" w:fill="FAFAFA"/>
              <w:spacing w:line="300" w:lineRule="atLeast"/>
              <w:ind w:left="318" w:hanging="284"/>
              <w:jc w:val="both"/>
              <w:rPr>
                <w:rFonts w:ascii="Times New Roman" w:hAnsi="Times New Roman" w:cs="Times New Roman"/>
              </w:rPr>
            </w:pPr>
            <w:r>
              <w:rPr>
                <w:rFonts w:ascii="Times New Roman" w:hAnsi="Times New Roman" w:cs="Times New Roman"/>
              </w:rPr>
              <w:t>Lentynos matmenys 1288x335 mm ±2mm, storis turi būti 40 mm ±2mm.</w:t>
            </w:r>
          </w:p>
          <w:p w14:paraId="1C7914C3" w14:textId="77777777" w:rsidR="00F620AB" w:rsidRDefault="00F620AB" w:rsidP="00F620AB">
            <w:pPr>
              <w:pStyle w:val="ListParagraph"/>
              <w:numPr>
                <w:ilvl w:val="0"/>
                <w:numId w:val="44"/>
              </w:numPr>
              <w:shd w:val="clear" w:color="auto" w:fill="FAFAFA"/>
              <w:spacing w:line="300" w:lineRule="atLeast"/>
              <w:ind w:left="318" w:hanging="284"/>
              <w:jc w:val="both"/>
              <w:rPr>
                <w:rFonts w:ascii="Times New Roman" w:hAnsi="Times New Roman" w:cs="Times New Roman"/>
              </w:rPr>
            </w:pPr>
            <w:r>
              <w:rPr>
                <w:rFonts w:ascii="Times New Roman" w:hAnsi="Times New Roman" w:cs="Times New Roman"/>
              </w:rPr>
              <w:t>Darbastalis turi turėti galimybę tvirtinti prie grindų.</w:t>
            </w:r>
          </w:p>
        </w:tc>
        <w:tc>
          <w:tcPr>
            <w:tcW w:w="4330" w:type="dxa"/>
            <w:tcBorders>
              <w:top w:val="single" w:sz="4" w:space="0" w:color="auto"/>
              <w:left w:val="single" w:sz="4" w:space="0" w:color="auto"/>
              <w:bottom w:val="single" w:sz="4" w:space="0" w:color="auto"/>
              <w:right w:val="single" w:sz="4" w:space="0" w:color="auto"/>
            </w:tcBorders>
          </w:tcPr>
          <w:p w14:paraId="6C1E4DAF" w14:textId="77777777" w:rsidR="00F620AB" w:rsidRDefault="00F620AB" w:rsidP="009A4512">
            <w:pPr>
              <w:pStyle w:val="NormalWeb"/>
              <w:shd w:val="clear" w:color="auto" w:fill="FAFAFA"/>
              <w:spacing w:before="0" w:beforeAutospacing="0" w:after="0" w:afterAutospacing="0"/>
              <w:rPr>
                <w:bCs/>
              </w:rPr>
            </w:pPr>
          </w:p>
        </w:tc>
      </w:tr>
      <w:tr w:rsidR="00F620AB" w:rsidRPr="00094C56" w14:paraId="0D04F494" w14:textId="77777777" w:rsidTr="00F620AB">
        <w:trPr>
          <w:trHeight w:val="841"/>
          <w:jc w:val="center"/>
        </w:trPr>
        <w:tc>
          <w:tcPr>
            <w:tcW w:w="563" w:type="dxa"/>
            <w:tcBorders>
              <w:top w:val="single" w:sz="4" w:space="0" w:color="auto"/>
              <w:left w:val="single" w:sz="4" w:space="0" w:color="auto"/>
              <w:bottom w:val="single" w:sz="4" w:space="0" w:color="auto"/>
              <w:right w:val="single" w:sz="4" w:space="0" w:color="auto"/>
            </w:tcBorders>
            <w:hideMark/>
          </w:tcPr>
          <w:p w14:paraId="00756EC4" w14:textId="2B5EA120" w:rsidR="00F620AB" w:rsidRDefault="00F620AB" w:rsidP="009A4512">
            <w:pPr>
              <w:jc w:val="center"/>
              <w:rPr>
                <w:rFonts w:ascii="Times New Roman" w:hAnsi="Times New Roman" w:cs="Times New Roman"/>
              </w:rPr>
            </w:pPr>
            <w:r>
              <w:rPr>
                <w:rFonts w:ascii="Times New Roman" w:hAnsi="Times New Roman" w:cs="Times New Roman"/>
              </w:rPr>
              <w:t>7.</w:t>
            </w:r>
          </w:p>
        </w:tc>
        <w:tc>
          <w:tcPr>
            <w:tcW w:w="1986" w:type="dxa"/>
            <w:tcBorders>
              <w:top w:val="single" w:sz="4" w:space="0" w:color="auto"/>
              <w:left w:val="single" w:sz="4" w:space="0" w:color="auto"/>
              <w:bottom w:val="single" w:sz="4" w:space="0" w:color="auto"/>
              <w:right w:val="single" w:sz="4" w:space="0" w:color="auto"/>
            </w:tcBorders>
            <w:hideMark/>
          </w:tcPr>
          <w:p w14:paraId="34270469" w14:textId="03D7CA20" w:rsidR="00F620AB" w:rsidRPr="00F620AB" w:rsidRDefault="00F620AB" w:rsidP="009A4512">
            <w:pPr>
              <w:pStyle w:val="Heading2"/>
              <w:shd w:val="clear" w:color="auto" w:fill="FAFAFA"/>
              <w:spacing w:before="0" w:after="90" w:line="300" w:lineRule="atLeast"/>
              <w:rPr>
                <w:rFonts w:ascii="Times New Roman" w:hAnsi="Times New Roman" w:cs="Times New Roman"/>
                <w:bCs/>
                <w:color w:val="auto"/>
                <w:sz w:val="24"/>
                <w:szCs w:val="24"/>
              </w:rPr>
            </w:pPr>
            <w:r w:rsidRPr="00F620AB">
              <w:rPr>
                <w:rFonts w:ascii="Times New Roman" w:hAnsi="Times New Roman" w:cs="Times New Roman"/>
                <w:bCs/>
                <w:color w:val="auto"/>
                <w:sz w:val="24"/>
                <w:szCs w:val="24"/>
              </w:rPr>
              <w:t xml:space="preserve">Darbastalis </w:t>
            </w:r>
            <w:r w:rsidR="0009600B">
              <w:rPr>
                <w:rFonts w:ascii="Times New Roman" w:hAnsi="Times New Roman" w:cs="Times New Roman"/>
                <w:bCs/>
                <w:color w:val="auto"/>
                <w:sz w:val="24"/>
                <w:szCs w:val="24"/>
              </w:rPr>
              <w:t xml:space="preserve"> </w:t>
            </w:r>
            <w:r w:rsidRPr="00F620AB">
              <w:rPr>
                <w:rFonts w:ascii="Times New Roman" w:hAnsi="Times New Roman" w:cs="Times New Roman"/>
                <w:bCs/>
                <w:color w:val="auto"/>
                <w:sz w:val="24"/>
                <w:szCs w:val="24"/>
              </w:rPr>
              <w:t>2100x750 mm su nerūdijančio plieno lakštu dengtu stalviršiu</w:t>
            </w:r>
          </w:p>
        </w:tc>
        <w:tc>
          <w:tcPr>
            <w:tcW w:w="850" w:type="dxa"/>
            <w:tcBorders>
              <w:top w:val="single" w:sz="4" w:space="0" w:color="auto"/>
              <w:left w:val="single" w:sz="4" w:space="0" w:color="auto"/>
              <w:bottom w:val="single" w:sz="4" w:space="0" w:color="auto"/>
              <w:right w:val="single" w:sz="4" w:space="0" w:color="auto"/>
            </w:tcBorders>
            <w:hideMark/>
          </w:tcPr>
          <w:p w14:paraId="57E0F441" w14:textId="77777777" w:rsidR="00F620AB" w:rsidRPr="00F620AB" w:rsidRDefault="00F620AB" w:rsidP="009A4512">
            <w:pPr>
              <w:jc w:val="center"/>
              <w:rPr>
                <w:rFonts w:ascii="Times New Roman" w:hAnsi="Times New Roman" w:cs="Times New Roman"/>
                <w:bCs/>
              </w:rPr>
            </w:pPr>
            <w:r w:rsidRPr="00F620AB">
              <w:rPr>
                <w:rFonts w:ascii="Times New Roman" w:hAnsi="Times New Roman" w:cs="Times New Roman"/>
                <w:bCs/>
              </w:rPr>
              <w:t>2</w:t>
            </w:r>
          </w:p>
        </w:tc>
        <w:tc>
          <w:tcPr>
            <w:tcW w:w="6666" w:type="dxa"/>
            <w:tcBorders>
              <w:top w:val="single" w:sz="4" w:space="0" w:color="auto"/>
              <w:left w:val="single" w:sz="4" w:space="0" w:color="auto"/>
              <w:bottom w:val="single" w:sz="4" w:space="0" w:color="auto"/>
              <w:right w:val="single" w:sz="4" w:space="0" w:color="auto"/>
            </w:tcBorders>
            <w:hideMark/>
          </w:tcPr>
          <w:p w14:paraId="6C074B39" w14:textId="0871EAB2" w:rsidR="00F620AB" w:rsidRPr="00F620AB" w:rsidRDefault="00F620AB" w:rsidP="009A4512">
            <w:pPr>
              <w:pStyle w:val="Heading2"/>
              <w:shd w:val="clear" w:color="auto" w:fill="FAFAFA"/>
              <w:spacing w:before="0" w:after="0" w:line="300" w:lineRule="atLeast"/>
              <w:rPr>
                <w:rFonts w:ascii="Times New Roman" w:hAnsi="Times New Roman" w:cs="Times New Roman"/>
                <w:bCs/>
                <w:color w:val="auto"/>
                <w:sz w:val="24"/>
                <w:szCs w:val="24"/>
              </w:rPr>
            </w:pPr>
            <w:r w:rsidRPr="00F620AB">
              <w:rPr>
                <w:rFonts w:ascii="Times New Roman" w:hAnsi="Times New Roman" w:cs="Times New Roman"/>
                <w:bCs/>
                <w:color w:val="auto"/>
                <w:sz w:val="24"/>
                <w:szCs w:val="24"/>
              </w:rPr>
              <w:t>Darbastalis 2100x750 mm su nerūdijančio plieno lakštu dengtu stalviršiu</w:t>
            </w:r>
          </w:p>
          <w:p w14:paraId="6EDDB78D" w14:textId="77777777" w:rsidR="00F620AB" w:rsidRPr="00F620AB" w:rsidRDefault="00F620AB" w:rsidP="00F620AB">
            <w:pPr>
              <w:pStyle w:val="Heading2"/>
              <w:keepNext w:val="0"/>
              <w:keepLines w:val="0"/>
              <w:numPr>
                <w:ilvl w:val="0"/>
                <w:numId w:val="45"/>
              </w:numPr>
              <w:shd w:val="clear" w:color="auto" w:fill="FAFAFA"/>
              <w:spacing w:before="0" w:after="0" w:line="300" w:lineRule="atLeast"/>
              <w:ind w:left="319" w:hanging="284"/>
              <w:jc w:val="both"/>
              <w:rPr>
                <w:rFonts w:ascii="Times New Roman" w:eastAsiaTheme="minorEastAsia" w:hAnsi="Times New Roman" w:cs="Times New Roman"/>
                <w:bCs/>
                <w:color w:val="auto"/>
                <w:sz w:val="24"/>
                <w:szCs w:val="24"/>
              </w:rPr>
            </w:pPr>
            <w:r w:rsidRPr="00F620AB">
              <w:rPr>
                <w:rFonts w:ascii="Times New Roman" w:hAnsi="Times New Roman" w:cs="Times New Roman"/>
                <w:bCs/>
                <w:color w:val="auto"/>
                <w:sz w:val="24"/>
                <w:szCs w:val="24"/>
              </w:rPr>
              <w:t>Stalviršio matmenys turi būti 2100x750x904 mm ±2mm</w:t>
            </w:r>
            <w:r w:rsidRPr="00F620AB">
              <w:rPr>
                <w:rFonts w:ascii="Times New Roman" w:eastAsiaTheme="minorEastAsia" w:hAnsi="Times New Roman" w:cs="Times New Roman"/>
                <w:bCs/>
                <w:color w:val="auto"/>
                <w:sz w:val="24"/>
                <w:szCs w:val="24"/>
              </w:rPr>
              <w:t xml:space="preserve">, stalviršis </w:t>
            </w:r>
            <w:r w:rsidRPr="00F620AB">
              <w:rPr>
                <w:rFonts w:ascii="Times New Roman" w:hAnsi="Times New Roman" w:cs="Times New Roman"/>
                <w:bCs/>
                <w:color w:val="auto"/>
                <w:sz w:val="24"/>
                <w:szCs w:val="24"/>
              </w:rPr>
              <w:t xml:space="preserve">turi būti </w:t>
            </w:r>
            <w:r w:rsidRPr="00F620AB">
              <w:rPr>
                <w:rFonts w:ascii="Times New Roman" w:eastAsiaTheme="minorEastAsia" w:hAnsi="Times New Roman" w:cs="Times New Roman"/>
                <w:bCs/>
                <w:color w:val="auto"/>
                <w:sz w:val="24"/>
                <w:szCs w:val="24"/>
              </w:rPr>
              <w:t xml:space="preserve">pagamintas su nerūdijančio plieno lakštu dengtu stalviršiumi 38 mm </w:t>
            </w:r>
            <w:r w:rsidRPr="00F620AB">
              <w:rPr>
                <w:rFonts w:ascii="Times New Roman" w:hAnsi="Times New Roman" w:cs="Times New Roman"/>
                <w:bCs/>
                <w:color w:val="auto"/>
                <w:sz w:val="24"/>
                <w:szCs w:val="24"/>
              </w:rPr>
              <w:t>±2mm</w:t>
            </w:r>
            <w:r w:rsidRPr="00F620AB">
              <w:rPr>
                <w:rFonts w:ascii="Times New Roman" w:eastAsiaTheme="minorEastAsia" w:hAnsi="Times New Roman" w:cs="Times New Roman"/>
                <w:bCs/>
                <w:color w:val="auto"/>
                <w:sz w:val="24"/>
                <w:szCs w:val="24"/>
              </w:rPr>
              <w:t xml:space="preserve"> storio.</w:t>
            </w:r>
          </w:p>
          <w:p w14:paraId="4AD78127" w14:textId="77777777" w:rsidR="00F620AB" w:rsidRPr="00F620AB" w:rsidRDefault="00F620AB" w:rsidP="00F620AB">
            <w:pPr>
              <w:pStyle w:val="ListParagraph"/>
              <w:numPr>
                <w:ilvl w:val="0"/>
                <w:numId w:val="45"/>
              </w:numPr>
              <w:shd w:val="clear" w:color="auto" w:fill="FAFAFA"/>
              <w:ind w:left="319" w:hanging="284"/>
              <w:jc w:val="both"/>
              <w:rPr>
                <w:rFonts w:ascii="Times New Roman" w:eastAsiaTheme="minorEastAsia" w:hAnsi="Times New Roman" w:cs="Times New Roman"/>
                <w:bCs/>
              </w:rPr>
            </w:pPr>
            <w:r w:rsidRPr="00F620AB">
              <w:rPr>
                <w:rFonts w:ascii="Times New Roman" w:hAnsi="Times New Roman" w:cs="Times New Roman"/>
                <w:bCs/>
              </w:rPr>
              <w:t>Rėmas turi būti pagamintas iš plieno su apatine lentyna ir 4 kojomis.</w:t>
            </w:r>
          </w:p>
          <w:p w14:paraId="4882826B" w14:textId="77777777" w:rsidR="00F620AB" w:rsidRPr="00F620AB" w:rsidRDefault="00F620AB" w:rsidP="00F620AB">
            <w:pPr>
              <w:pStyle w:val="ListParagraph"/>
              <w:numPr>
                <w:ilvl w:val="0"/>
                <w:numId w:val="45"/>
              </w:numPr>
              <w:shd w:val="clear" w:color="auto" w:fill="FAFAFA"/>
              <w:ind w:left="319" w:hanging="284"/>
              <w:jc w:val="both"/>
              <w:rPr>
                <w:rFonts w:ascii="Times New Roman" w:hAnsi="Times New Roman" w:cs="Times New Roman"/>
                <w:bCs/>
              </w:rPr>
            </w:pPr>
            <w:r w:rsidRPr="00F620AB">
              <w:rPr>
                <w:rFonts w:ascii="Times New Roman" w:hAnsi="Times New Roman" w:cs="Times New Roman"/>
                <w:bCs/>
              </w:rPr>
              <w:t>Turi būti lentyna, kurios matmenys turi būti 1788x335 mm ±2mm, storis turi būti 40 mm ±2mm.</w:t>
            </w:r>
          </w:p>
          <w:p w14:paraId="51D22720" w14:textId="77777777" w:rsidR="00F620AB" w:rsidRPr="00F620AB" w:rsidRDefault="00F620AB" w:rsidP="00F620AB">
            <w:pPr>
              <w:pStyle w:val="ListParagraph"/>
              <w:numPr>
                <w:ilvl w:val="0"/>
                <w:numId w:val="45"/>
              </w:numPr>
              <w:shd w:val="clear" w:color="auto" w:fill="FAFAFA"/>
              <w:ind w:left="319" w:hanging="284"/>
              <w:jc w:val="both"/>
              <w:rPr>
                <w:rFonts w:ascii="Times New Roman" w:hAnsi="Times New Roman" w:cs="Times New Roman"/>
                <w:bCs/>
              </w:rPr>
            </w:pPr>
            <w:r w:rsidRPr="00F620AB">
              <w:rPr>
                <w:rFonts w:ascii="Times New Roman" w:hAnsi="Times New Roman" w:cs="Times New Roman"/>
                <w:bCs/>
              </w:rPr>
              <w:t>Darbastalis turi turėti galimybę tvirtinti prie grindų.</w:t>
            </w:r>
          </w:p>
        </w:tc>
        <w:tc>
          <w:tcPr>
            <w:tcW w:w="4330" w:type="dxa"/>
            <w:tcBorders>
              <w:top w:val="single" w:sz="4" w:space="0" w:color="auto"/>
              <w:left w:val="single" w:sz="4" w:space="0" w:color="auto"/>
              <w:bottom w:val="single" w:sz="4" w:space="0" w:color="auto"/>
              <w:right w:val="single" w:sz="4" w:space="0" w:color="auto"/>
            </w:tcBorders>
          </w:tcPr>
          <w:p w14:paraId="0633D1D1" w14:textId="77777777" w:rsidR="00F620AB" w:rsidRDefault="00F620AB" w:rsidP="009A4512">
            <w:pPr>
              <w:pStyle w:val="Heading2"/>
              <w:shd w:val="clear" w:color="auto" w:fill="FAFAFA"/>
              <w:spacing w:before="0" w:after="0" w:line="300" w:lineRule="atLeast"/>
              <w:rPr>
                <w:b/>
                <w:sz w:val="24"/>
                <w:szCs w:val="24"/>
              </w:rPr>
            </w:pPr>
          </w:p>
        </w:tc>
      </w:tr>
    </w:tbl>
    <w:p w14:paraId="5DFDEE13" w14:textId="77777777" w:rsidR="00F620AB" w:rsidRPr="00F620AB" w:rsidRDefault="00F620AB" w:rsidP="00F620AB">
      <w:pPr>
        <w:pBdr>
          <w:top w:val="nil"/>
          <w:left w:val="nil"/>
          <w:bottom w:val="nil"/>
          <w:right w:val="nil"/>
          <w:between w:val="nil"/>
          <w:bar w:val="nil"/>
        </w:pBdr>
        <w:spacing w:after="0" w:line="240" w:lineRule="auto"/>
        <w:rPr>
          <w:rFonts w:ascii="Times New Roman" w:eastAsia="Arial Unicode MS" w:hAnsi="Times New Roman" w:cs="Times New Roman"/>
          <w:b/>
          <w:color w:val="000000" w:themeColor="text1"/>
          <w:kern w:val="0"/>
          <w:sz w:val="28"/>
          <w:szCs w:val="28"/>
          <w:bdr w:val="nil"/>
          <w:lang w:val="lt-LT"/>
          <w14:ligatures w14:val="none"/>
        </w:rPr>
      </w:pPr>
    </w:p>
    <w:sectPr w:rsidR="00F620AB" w:rsidRPr="00F620AB" w:rsidSect="0072032F">
      <w:pgSz w:w="15840" w:h="12240" w:orient="landscape"/>
      <w:pgMar w:top="1440" w:right="153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D9B"/>
    <w:multiLevelType w:val="hybridMultilevel"/>
    <w:tmpl w:val="449CA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6D1304"/>
    <w:multiLevelType w:val="multilevel"/>
    <w:tmpl w:val="4AD8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60CB6"/>
    <w:multiLevelType w:val="hybridMultilevel"/>
    <w:tmpl w:val="BD46D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A4334"/>
    <w:multiLevelType w:val="multilevel"/>
    <w:tmpl w:val="D902CDC8"/>
    <w:lvl w:ilvl="0">
      <w:start w:val="5"/>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5" w15:restartNumberingAfterBreak="0">
    <w:nsid w:val="0A5D3645"/>
    <w:multiLevelType w:val="hybridMultilevel"/>
    <w:tmpl w:val="570494B8"/>
    <w:lvl w:ilvl="0" w:tplc="04270001">
      <w:start w:val="1"/>
      <w:numFmt w:val="bullet"/>
      <w:lvlText w:val=""/>
      <w:lvlJc w:val="left"/>
      <w:pPr>
        <w:ind w:left="643"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0B22593B"/>
    <w:multiLevelType w:val="hybridMultilevel"/>
    <w:tmpl w:val="0E925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EF2EAA"/>
    <w:multiLevelType w:val="hybridMultilevel"/>
    <w:tmpl w:val="C9822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01EF1"/>
    <w:multiLevelType w:val="hybridMultilevel"/>
    <w:tmpl w:val="700A9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D65D8C"/>
    <w:multiLevelType w:val="multilevel"/>
    <w:tmpl w:val="041A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3951C8"/>
    <w:multiLevelType w:val="hybridMultilevel"/>
    <w:tmpl w:val="6AF22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D3ED0"/>
    <w:multiLevelType w:val="hybridMultilevel"/>
    <w:tmpl w:val="EF541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B95D22"/>
    <w:multiLevelType w:val="hybridMultilevel"/>
    <w:tmpl w:val="6AF8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D0695"/>
    <w:multiLevelType w:val="hybridMultilevel"/>
    <w:tmpl w:val="4A4C9C5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2B051E75"/>
    <w:multiLevelType w:val="multilevel"/>
    <w:tmpl w:val="29586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6C059E"/>
    <w:multiLevelType w:val="multilevel"/>
    <w:tmpl w:val="75F8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DF3CA4"/>
    <w:multiLevelType w:val="hybridMultilevel"/>
    <w:tmpl w:val="54AA75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49A24B6"/>
    <w:multiLevelType w:val="hybridMultilevel"/>
    <w:tmpl w:val="A358111E"/>
    <w:lvl w:ilvl="0" w:tplc="865E245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64061FE"/>
    <w:multiLevelType w:val="hybridMultilevel"/>
    <w:tmpl w:val="4CB0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316546"/>
    <w:multiLevelType w:val="multilevel"/>
    <w:tmpl w:val="D9D8DD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D82BCE"/>
    <w:multiLevelType w:val="hybridMultilevel"/>
    <w:tmpl w:val="8DF20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184BB7"/>
    <w:multiLevelType w:val="hybridMultilevel"/>
    <w:tmpl w:val="295C124A"/>
    <w:lvl w:ilvl="0" w:tplc="08090001">
      <w:start w:val="1"/>
      <w:numFmt w:val="bullet"/>
      <w:lvlText w:val=""/>
      <w:lvlJc w:val="left"/>
      <w:pPr>
        <w:ind w:left="1039" w:hanging="360"/>
      </w:pPr>
      <w:rPr>
        <w:rFonts w:ascii="Symbol" w:hAnsi="Symbol" w:hint="default"/>
      </w:rPr>
    </w:lvl>
    <w:lvl w:ilvl="1" w:tplc="08090003">
      <w:start w:val="1"/>
      <w:numFmt w:val="bullet"/>
      <w:lvlText w:val="o"/>
      <w:lvlJc w:val="left"/>
      <w:pPr>
        <w:ind w:left="1759" w:hanging="360"/>
      </w:pPr>
      <w:rPr>
        <w:rFonts w:ascii="Courier New" w:hAnsi="Courier New" w:cs="Courier New" w:hint="default"/>
      </w:rPr>
    </w:lvl>
    <w:lvl w:ilvl="2" w:tplc="08090005">
      <w:start w:val="1"/>
      <w:numFmt w:val="bullet"/>
      <w:lvlText w:val=""/>
      <w:lvlJc w:val="left"/>
      <w:pPr>
        <w:ind w:left="2479" w:hanging="360"/>
      </w:pPr>
      <w:rPr>
        <w:rFonts w:ascii="Wingdings" w:hAnsi="Wingdings" w:hint="default"/>
      </w:rPr>
    </w:lvl>
    <w:lvl w:ilvl="3" w:tplc="08090001">
      <w:start w:val="1"/>
      <w:numFmt w:val="bullet"/>
      <w:lvlText w:val=""/>
      <w:lvlJc w:val="left"/>
      <w:pPr>
        <w:ind w:left="3199" w:hanging="360"/>
      </w:pPr>
      <w:rPr>
        <w:rFonts w:ascii="Symbol" w:hAnsi="Symbol" w:hint="default"/>
      </w:rPr>
    </w:lvl>
    <w:lvl w:ilvl="4" w:tplc="08090003">
      <w:start w:val="1"/>
      <w:numFmt w:val="bullet"/>
      <w:lvlText w:val="o"/>
      <w:lvlJc w:val="left"/>
      <w:pPr>
        <w:ind w:left="3919" w:hanging="360"/>
      </w:pPr>
      <w:rPr>
        <w:rFonts w:ascii="Courier New" w:hAnsi="Courier New" w:cs="Courier New" w:hint="default"/>
      </w:rPr>
    </w:lvl>
    <w:lvl w:ilvl="5" w:tplc="08090005">
      <w:start w:val="1"/>
      <w:numFmt w:val="bullet"/>
      <w:lvlText w:val=""/>
      <w:lvlJc w:val="left"/>
      <w:pPr>
        <w:ind w:left="4639" w:hanging="360"/>
      </w:pPr>
      <w:rPr>
        <w:rFonts w:ascii="Wingdings" w:hAnsi="Wingdings" w:hint="default"/>
      </w:rPr>
    </w:lvl>
    <w:lvl w:ilvl="6" w:tplc="08090001">
      <w:start w:val="1"/>
      <w:numFmt w:val="bullet"/>
      <w:lvlText w:val=""/>
      <w:lvlJc w:val="left"/>
      <w:pPr>
        <w:ind w:left="5359" w:hanging="360"/>
      </w:pPr>
      <w:rPr>
        <w:rFonts w:ascii="Symbol" w:hAnsi="Symbol" w:hint="default"/>
      </w:rPr>
    </w:lvl>
    <w:lvl w:ilvl="7" w:tplc="08090003">
      <w:start w:val="1"/>
      <w:numFmt w:val="bullet"/>
      <w:lvlText w:val="o"/>
      <w:lvlJc w:val="left"/>
      <w:pPr>
        <w:ind w:left="6079" w:hanging="360"/>
      </w:pPr>
      <w:rPr>
        <w:rFonts w:ascii="Courier New" w:hAnsi="Courier New" w:cs="Courier New" w:hint="default"/>
      </w:rPr>
    </w:lvl>
    <w:lvl w:ilvl="8" w:tplc="08090005">
      <w:start w:val="1"/>
      <w:numFmt w:val="bullet"/>
      <w:lvlText w:val=""/>
      <w:lvlJc w:val="left"/>
      <w:pPr>
        <w:ind w:left="6799" w:hanging="360"/>
      </w:pPr>
      <w:rPr>
        <w:rFonts w:ascii="Wingdings" w:hAnsi="Wingdings" w:hint="default"/>
      </w:rPr>
    </w:lvl>
  </w:abstractNum>
  <w:abstractNum w:abstractNumId="24" w15:restartNumberingAfterBreak="0">
    <w:nsid w:val="4CCE3B4A"/>
    <w:multiLevelType w:val="multilevel"/>
    <w:tmpl w:val="93C4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A3E88"/>
    <w:multiLevelType w:val="hybridMultilevel"/>
    <w:tmpl w:val="41F82B9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A535BE"/>
    <w:multiLevelType w:val="hybridMultilevel"/>
    <w:tmpl w:val="F4F28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165DC8"/>
    <w:multiLevelType w:val="hybridMultilevel"/>
    <w:tmpl w:val="36DE2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9E2D26"/>
    <w:multiLevelType w:val="hybridMultilevel"/>
    <w:tmpl w:val="EDB494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BAB7C4E"/>
    <w:multiLevelType w:val="hybridMultilevel"/>
    <w:tmpl w:val="ECC26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5D599B"/>
    <w:multiLevelType w:val="multilevel"/>
    <w:tmpl w:val="C810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7865FC"/>
    <w:multiLevelType w:val="hybridMultilevel"/>
    <w:tmpl w:val="92AEB6F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65497822"/>
    <w:multiLevelType w:val="hybridMultilevel"/>
    <w:tmpl w:val="058C3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9B5563"/>
    <w:multiLevelType w:val="multilevel"/>
    <w:tmpl w:val="0372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FE763B"/>
    <w:multiLevelType w:val="multilevel"/>
    <w:tmpl w:val="009C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765569"/>
    <w:multiLevelType w:val="hybridMultilevel"/>
    <w:tmpl w:val="FCDE6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34456D"/>
    <w:multiLevelType w:val="multilevel"/>
    <w:tmpl w:val="49E06E1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B41764"/>
    <w:multiLevelType w:val="hybridMultilevel"/>
    <w:tmpl w:val="0CB6F0B2"/>
    <w:lvl w:ilvl="0" w:tplc="04270001">
      <w:start w:val="1"/>
      <w:numFmt w:val="bullet"/>
      <w:lvlText w:val=""/>
      <w:lvlJc w:val="left"/>
      <w:pPr>
        <w:ind w:left="1039" w:hanging="360"/>
      </w:pPr>
      <w:rPr>
        <w:rFonts w:ascii="Symbol" w:hAnsi="Symbol" w:hint="default"/>
      </w:rPr>
    </w:lvl>
    <w:lvl w:ilvl="1" w:tplc="08090003">
      <w:start w:val="1"/>
      <w:numFmt w:val="bullet"/>
      <w:lvlText w:val="o"/>
      <w:lvlJc w:val="left"/>
      <w:pPr>
        <w:ind w:left="1759" w:hanging="360"/>
      </w:pPr>
      <w:rPr>
        <w:rFonts w:ascii="Courier New" w:hAnsi="Courier New" w:cs="Courier New" w:hint="default"/>
      </w:rPr>
    </w:lvl>
    <w:lvl w:ilvl="2" w:tplc="08090005">
      <w:start w:val="1"/>
      <w:numFmt w:val="bullet"/>
      <w:lvlText w:val=""/>
      <w:lvlJc w:val="left"/>
      <w:pPr>
        <w:ind w:left="2479" w:hanging="360"/>
      </w:pPr>
      <w:rPr>
        <w:rFonts w:ascii="Wingdings" w:hAnsi="Wingdings" w:hint="default"/>
      </w:rPr>
    </w:lvl>
    <w:lvl w:ilvl="3" w:tplc="08090001">
      <w:start w:val="1"/>
      <w:numFmt w:val="bullet"/>
      <w:lvlText w:val=""/>
      <w:lvlJc w:val="left"/>
      <w:pPr>
        <w:ind w:left="3199" w:hanging="360"/>
      </w:pPr>
      <w:rPr>
        <w:rFonts w:ascii="Symbol" w:hAnsi="Symbol" w:hint="default"/>
      </w:rPr>
    </w:lvl>
    <w:lvl w:ilvl="4" w:tplc="08090003">
      <w:start w:val="1"/>
      <w:numFmt w:val="bullet"/>
      <w:lvlText w:val="o"/>
      <w:lvlJc w:val="left"/>
      <w:pPr>
        <w:ind w:left="3919" w:hanging="360"/>
      </w:pPr>
      <w:rPr>
        <w:rFonts w:ascii="Courier New" w:hAnsi="Courier New" w:cs="Courier New" w:hint="default"/>
      </w:rPr>
    </w:lvl>
    <w:lvl w:ilvl="5" w:tplc="08090005">
      <w:start w:val="1"/>
      <w:numFmt w:val="bullet"/>
      <w:lvlText w:val=""/>
      <w:lvlJc w:val="left"/>
      <w:pPr>
        <w:ind w:left="4639" w:hanging="360"/>
      </w:pPr>
      <w:rPr>
        <w:rFonts w:ascii="Wingdings" w:hAnsi="Wingdings" w:hint="default"/>
      </w:rPr>
    </w:lvl>
    <w:lvl w:ilvl="6" w:tplc="08090001">
      <w:start w:val="1"/>
      <w:numFmt w:val="bullet"/>
      <w:lvlText w:val=""/>
      <w:lvlJc w:val="left"/>
      <w:pPr>
        <w:ind w:left="5359" w:hanging="360"/>
      </w:pPr>
      <w:rPr>
        <w:rFonts w:ascii="Symbol" w:hAnsi="Symbol" w:hint="default"/>
      </w:rPr>
    </w:lvl>
    <w:lvl w:ilvl="7" w:tplc="08090003">
      <w:start w:val="1"/>
      <w:numFmt w:val="bullet"/>
      <w:lvlText w:val="o"/>
      <w:lvlJc w:val="left"/>
      <w:pPr>
        <w:ind w:left="6079" w:hanging="360"/>
      </w:pPr>
      <w:rPr>
        <w:rFonts w:ascii="Courier New" w:hAnsi="Courier New" w:cs="Courier New" w:hint="default"/>
      </w:rPr>
    </w:lvl>
    <w:lvl w:ilvl="8" w:tplc="08090005">
      <w:start w:val="1"/>
      <w:numFmt w:val="bullet"/>
      <w:lvlText w:val=""/>
      <w:lvlJc w:val="left"/>
      <w:pPr>
        <w:ind w:left="6799" w:hanging="360"/>
      </w:pPr>
      <w:rPr>
        <w:rFonts w:ascii="Wingdings" w:hAnsi="Wingdings" w:hint="default"/>
      </w:rPr>
    </w:lvl>
  </w:abstractNum>
  <w:abstractNum w:abstractNumId="41" w15:restartNumberingAfterBreak="0">
    <w:nsid w:val="76F26444"/>
    <w:multiLevelType w:val="hybridMultilevel"/>
    <w:tmpl w:val="A42A6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9A5C1D"/>
    <w:multiLevelType w:val="multilevel"/>
    <w:tmpl w:val="3BF6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093FF4"/>
    <w:multiLevelType w:val="multilevel"/>
    <w:tmpl w:val="A9B87036"/>
    <w:lvl w:ilvl="0">
      <w:start w:val="13"/>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4" w15:restartNumberingAfterBreak="0">
    <w:nsid w:val="7EC2269D"/>
    <w:multiLevelType w:val="hybridMultilevel"/>
    <w:tmpl w:val="8BD05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06905214">
    <w:abstractNumId w:val="13"/>
  </w:num>
  <w:num w:numId="2" w16cid:durableId="1058434496">
    <w:abstractNumId w:val="4"/>
  </w:num>
  <w:num w:numId="3" w16cid:durableId="674188613">
    <w:abstractNumId w:val="39"/>
  </w:num>
  <w:num w:numId="4" w16cid:durableId="206918648">
    <w:abstractNumId w:val="3"/>
  </w:num>
  <w:num w:numId="5" w16cid:durableId="1758475888">
    <w:abstractNumId w:val="20"/>
  </w:num>
  <w:num w:numId="6" w16cid:durableId="1244685190">
    <w:abstractNumId w:val="30"/>
  </w:num>
  <w:num w:numId="7" w16cid:durableId="1394424919">
    <w:abstractNumId w:val="42"/>
  </w:num>
  <w:num w:numId="8" w16cid:durableId="361976306">
    <w:abstractNumId w:val="21"/>
  </w:num>
  <w:num w:numId="9" w16cid:durableId="2045860261">
    <w:abstractNumId w:val="43"/>
  </w:num>
  <w:num w:numId="10" w16cid:durableId="1285959274">
    <w:abstractNumId w:val="14"/>
  </w:num>
  <w:num w:numId="11" w16cid:durableId="1170951453">
    <w:abstractNumId w:val="38"/>
  </w:num>
  <w:num w:numId="12" w16cid:durableId="2137286498">
    <w:abstractNumId w:val="27"/>
  </w:num>
  <w:num w:numId="13" w16cid:durableId="741218792">
    <w:abstractNumId w:val="25"/>
  </w:num>
  <w:num w:numId="14" w16cid:durableId="784619133">
    <w:abstractNumId w:val="28"/>
  </w:num>
  <w:num w:numId="15" w16cid:durableId="758794136">
    <w:abstractNumId w:val="22"/>
  </w:num>
  <w:num w:numId="16" w16cid:durableId="1124226078">
    <w:abstractNumId w:val="18"/>
  </w:num>
  <w:num w:numId="17" w16cid:durableId="627974831">
    <w:abstractNumId w:val="2"/>
  </w:num>
  <w:num w:numId="18" w16cid:durableId="828834946">
    <w:abstractNumId w:val="11"/>
  </w:num>
  <w:num w:numId="19" w16cid:durableId="1069034462">
    <w:abstractNumId w:val="26"/>
  </w:num>
  <w:num w:numId="20" w16cid:durableId="2140370113">
    <w:abstractNumId w:val="19"/>
  </w:num>
  <w:num w:numId="21" w16cid:durableId="401295374">
    <w:abstractNumId w:val="1"/>
  </w:num>
  <w:num w:numId="22" w16cid:durableId="417555314">
    <w:abstractNumId w:val="35"/>
  </w:num>
  <w:num w:numId="23" w16cid:durableId="415444673">
    <w:abstractNumId w:val="36"/>
  </w:num>
  <w:num w:numId="24" w16cid:durableId="1246377583">
    <w:abstractNumId w:val="9"/>
  </w:num>
  <w:num w:numId="25" w16cid:durableId="1556156375">
    <w:abstractNumId w:val="24"/>
  </w:num>
  <w:num w:numId="26" w16cid:durableId="189029053">
    <w:abstractNumId w:val="31"/>
  </w:num>
  <w:num w:numId="27" w16cid:durableId="757210432">
    <w:abstractNumId w:val="16"/>
  </w:num>
  <w:num w:numId="28" w16cid:durableId="1666937580">
    <w:abstractNumId w:val="15"/>
  </w:num>
  <w:num w:numId="29" w16cid:durableId="2145803717">
    <w:abstractNumId w:val="34"/>
  </w:num>
  <w:num w:numId="30" w16cid:durableId="35782846">
    <w:abstractNumId w:val="29"/>
  </w:num>
  <w:num w:numId="31" w16cid:durableId="1676957763">
    <w:abstractNumId w:val="5"/>
  </w:num>
  <w:num w:numId="32" w16cid:durableId="1216045545">
    <w:abstractNumId w:val="17"/>
  </w:num>
  <w:num w:numId="33" w16cid:durableId="1058168797">
    <w:abstractNumId w:val="37"/>
  </w:num>
  <w:num w:numId="34" w16cid:durableId="1640256754">
    <w:abstractNumId w:val="10"/>
  </w:num>
  <w:num w:numId="35" w16cid:durableId="352078871">
    <w:abstractNumId w:val="6"/>
  </w:num>
  <w:num w:numId="36" w16cid:durableId="1800147102">
    <w:abstractNumId w:val="12"/>
  </w:num>
  <w:num w:numId="37" w16cid:durableId="1407530675">
    <w:abstractNumId w:val="8"/>
  </w:num>
  <w:num w:numId="38" w16cid:durableId="2033266029">
    <w:abstractNumId w:val="41"/>
  </w:num>
  <w:num w:numId="39" w16cid:durableId="1823035495">
    <w:abstractNumId w:val="7"/>
  </w:num>
  <w:num w:numId="40" w16cid:durableId="214704828">
    <w:abstractNumId w:val="0"/>
  </w:num>
  <w:num w:numId="41" w16cid:durableId="1186677359">
    <w:abstractNumId w:val="44"/>
  </w:num>
  <w:num w:numId="42" w16cid:durableId="469641102">
    <w:abstractNumId w:val="32"/>
  </w:num>
  <w:num w:numId="43" w16cid:durableId="2093625628">
    <w:abstractNumId w:val="33"/>
  </w:num>
  <w:num w:numId="44" w16cid:durableId="52433423">
    <w:abstractNumId w:val="23"/>
  </w:num>
  <w:num w:numId="45" w16cid:durableId="123490009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49"/>
    <w:rsid w:val="00094C56"/>
    <w:rsid w:val="0009600B"/>
    <w:rsid w:val="00115F1E"/>
    <w:rsid w:val="00156643"/>
    <w:rsid w:val="002D42B4"/>
    <w:rsid w:val="0030298E"/>
    <w:rsid w:val="005265C4"/>
    <w:rsid w:val="00531A29"/>
    <w:rsid w:val="0072032F"/>
    <w:rsid w:val="00AE0049"/>
    <w:rsid w:val="00B82C2C"/>
    <w:rsid w:val="00D56BA1"/>
    <w:rsid w:val="00DD082B"/>
    <w:rsid w:val="00F13049"/>
    <w:rsid w:val="00F47035"/>
    <w:rsid w:val="00F620AB"/>
    <w:rsid w:val="00F93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4112"/>
  <w15:chartTrackingRefBased/>
  <w15:docId w15:val="{0095D9DD-8CFB-494B-A831-A2E4900F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00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E00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E00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E00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E00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E00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E00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00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00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0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00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00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00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00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0049"/>
    <w:rPr>
      <w:rFonts w:eastAsiaTheme="majorEastAsia" w:cstheme="majorBidi"/>
      <w:i/>
      <w:iCs/>
      <w:color w:val="595959" w:themeColor="text1" w:themeTint="A6"/>
    </w:rPr>
  </w:style>
  <w:style w:type="character" w:customStyle="1" w:styleId="Heading7Char">
    <w:name w:val="Heading 7 Char"/>
    <w:basedOn w:val="DefaultParagraphFont"/>
    <w:link w:val="Heading7"/>
    <w:rsid w:val="00AE00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00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0049"/>
    <w:rPr>
      <w:rFonts w:eastAsiaTheme="majorEastAsia" w:cstheme="majorBidi"/>
      <w:color w:val="272727" w:themeColor="text1" w:themeTint="D8"/>
    </w:rPr>
  </w:style>
  <w:style w:type="paragraph" w:styleId="Title">
    <w:name w:val="Title"/>
    <w:basedOn w:val="Normal"/>
    <w:next w:val="Normal"/>
    <w:link w:val="TitleChar"/>
    <w:uiPriority w:val="10"/>
    <w:qFormat/>
    <w:rsid w:val="00AE00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00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00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00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0049"/>
    <w:pPr>
      <w:spacing w:before="160"/>
      <w:jc w:val="center"/>
    </w:pPr>
    <w:rPr>
      <w:i/>
      <w:iCs/>
      <w:color w:val="404040" w:themeColor="text1" w:themeTint="BF"/>
    </w:rPr>
  </w:style>
  <w:style w:type="character" w:customStyle="1" w:styleId="QuoteChar">
    <w:name w:val="Quote Char"/>
    <w:basedOn w:val="DefaultParagraphFont"/>
    <w:link w:val="Quote"/>
    <w:uiPriority w:val="29"/>
    <w:rsid w:val="00AE0049"/>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AE0049"/>
    <w:pPr>
      <w:ind w:left="720"/>
      <w:contextualSpacing/>
    </w:pPr>
  </w:style>
  <w:style w:type="character" w:styleId="IntenseEmphasis">
    <w:name w:val="Intense Emphasis"/>
    <w:basedOn w:val="DefaultParagraphFont"/>
    <w:uiPriority w:val="21"/>
    <w:qFormat/>
    <w:rsid w:val="00AE0049"/>
    <w:rPr>
      <w:i/>
      <w:iCs/>
      <w:color w:val="2F5496" w:themeColor="accent1" w:themeShade="BF"/>
    </w:rPr>
  </w:style>
  <w:style w:type="paragraph" w:styleId="IntenseQuote">
    <w:name w:val="Intense Quote"/>
    <w:basedOn w:val="Normal"/>
    <w:next w:val="Normal"/>
    <w:link w:val="IntenseQuoteChar"/>
    <w:uiPriority w:val="30"/>
    <w:qFormat/>
    <w:rsid w:val="00AE00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0049"/>
    <w:rPr>
      <w:i/>
      <w:iCs/>
      <w:color w:val="2F5496" w:themeColor="accent1" w:themeShade="BF"/>
    </w:rPr>
  </w:style>
  <w:style w:type="character" w:styleId="IntenseReference">
    <w:name w:val="Intense Reference"/>
    <w:basedOn w:val="DefaultParagraphFont"/>
    <w:uiPriority w:val="32"/>
    <w:qFormat/>
    <w:rsid w:val="00AE0049"/>
    <w:rPr>
      <w:b/>
      <w:bCs/>
      <w:smallCaps/>
      <w:color w:val="2F5496" w:themeColor="accent1" w:themeShade="BF"/>
      <w:spacing w:val="5"/>
    </w:rPr>
  </w:style>
  <w:style w:type="table" w:styleId="TableGrid">
    <w:name w:val="Table Grid"/>
    <w:basedOn w:val="TableNormal"/>
    <w:uiPriority w:val="39"/>
    <w:rsid w:val="00AE0049"/>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265C4"/>
  </w:style>
  <w:style w:type="paragraph" w:customStyle="1" w:styleId="Body2">
    <w:name w:val="Body 2"/>
    <w:rsid w:val="005265C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paragraph" w:styleId="NormalWeb">
    <w:name w:val="Normal (Web)"/>
    <w:basedOn w:val="Normal"/>
    <w:uiPriority w:val="99"/>
    <w:semiHidden/>
    <w:unhideWhenUsed/>
    <w:rsid w:val="005265C4"/>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NoSpacing">
    <w:name w:val="No Spacing"/>
    <w:link w:val="NoSpacingChar"/>
    <w:uiPriority w:val="1"/>
    <w:qFormat/>
    <w:rsid w:val="005265C4"/>
    <w:pPr>
      <w:spacing w:after="0" w:line="240" w:lineRule="auto"/>
    </w:pPr>
    <w:rPr>
      <w:rFonts w:ascii="Calibri" w:eastAsia="Calibri" w:hAnsi="Calibri" w:cs="Times New Roman"/>
      <w:kern w:val="0"/>
      <w:sz w:val="22"/>
      <w:szCs w:val="22"/>
      <w14:ligatures w14:val="none"/>
    </w:rPr>
  </w:style>
  <w:style w:type="numbering" w:customStyle="1" w:styleId="CurrentList1">
    <w:name w:val="Current List1"/>
    <w:uiPriority w:val="99"/>
    <w:rsid w:val="005265C4"/>
    <w:pPr>
      <w:numPr>
        <w:numId w:val="11"/>
      </w:numPr>
    </w:pPr>
  </w:style>
  <w:style w:type="paragraph" w:customStyle="1" w:styleId="DiagramaDiagrama9">
    <w:name w:val="Diagrama Diagrama9"/>
    <w:basedOn w:val="Normal"/>
    <w:rsid w:val="005265C4"/>
    <w:pPr>
      <w:spacing w:line="240" w:lineRule="exact"/>
    </w:pPr>
    <w:rPr>
      <w:rFonts w:ascii="Verdana" w:eastAsia="Times New Roman" w:hAnsi="Verdana" w:cs="Times New Roman"/>
      <w:kern w:val="0"/>
      <w:sz w:val="20"/>
      <w:szCs w:val="20"/>
      <w:lang w:eastAsia="lt-LT"/>
      <w14:ligatures w14:val="none"/>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5265C4"/>
    <w:pPr>
      <w:widowControl w:val="0"/>
      <w:tabs>
        <w:tab w:val="center" w:pos="4153"/>
        <w:tab w:val="right" w:pos="8306"/>
      </w:tabs>
      <w:spacing w:after="20" w:line="240" w:lineRule="auto"/>
      <w:jc w:val="both"/>
    </w:pPr>
    <w:rPr>
      <w:rFonts w:ascii="Times New Roman" w:eastAsia="Times New Roman" w:hAnsi="Times New Roman" w:cs="Times New Roman"/>
      <w:kern w:val="0"/>
      <w:szCs w:val="20"/>
      <w:lang w:val="lt-LT" w:eastAsia="lt-LT"/>
      <w14:ligatures w14:val="none"/>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5265C4"/>
    <w:rPr>
      <w:rFonts w:ascii="Times New Roman" w:eastAsia="Times New Roman" w:hAnsi="Times New Roman" w:cs="Times New Roman"/>
      <w:kern w:val="0"/>
      <w:szCs w:val="20"/>
      <w:lang w:val="lt-LT" w:eastAsia="lt-LT"/>
      <w14:ligatures w14:val="none"/>
    </w:rPr>
  </w:style>
  <w:style w:type="character" w:styleId="Emphasis">
    <w:name w:val="Emphasis"/>
    <w:qFormat/>
    <w:rsid w:val="005265C4"/>
    <w:rPr>
      <w:i/>
      <w:iCs/>
    </w:rPr>
  </w:style>
  <w:style w:type="character" w:customStyle="1" w:styleId="NoSpacingChar">
    <w:name w:val="No Spacing Char"/>
    <w:basedOn w:val="DefaultParagraphFont"/>
    <w:link w:val="NoSpacing"/>
    <w:uiPriority w:val="1"/>
    <w:rsid w:val="005265C4"/>
    <w:rPr>
      <w:rFonts w:ascii="Calibri" w:eastAsia="Calibri" w:hAnsi="Calibri" w:cs="Times New Roman"/>
      <w:kern w:val="0"/>
      <w:sz w:val="22"/>
      <w:szCs w:val="22"/>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qFormat/>
    <w:locked/>
    <w:rsid w:val="005265C4"/>
  </w:style>
  <w:style w:type="character" w:styleId="PageNumber">
    <w:name w:val="page number"/>
    <w:basedOn w:val="DefaultParagraphFont"/>
    <w:uiPriority w:val="99"/>
    <w:semiHidden/>
    <w:unhideWhenUsed/>
    <w:rsid w:val="005265C4"/>
  </w:style>
  <w:style w:type="character" w:customStyle="1" w:styleId="apple-converted-space">
    <w:name w:val="apple-converted-space"/>
    <w:basedOn w:val="DefaultParagraphFont"/>
    <w:rsid w:val="005265C4"/>
  </w:style>
  <w:style w:type="character" w:styleId="CommentReference">
    <w:name w:val="annotation reference"/>
    <w:basedOn w:val="DefaultParagraphFont"/>
    <w:uiPriority w:val="99"/>
    <w:semiHidden/>
    <w:unhideWhenUsed/>
    <w:rsid w:val="005265C4"/>
    <w:rPr>
      <w:sz w:val="16"/>
      <w:szCs w:val="16"/>
    </w:rPr>
  </w:style>
  <w:style w:type="paragraph" w:styleId="CommentText">
    <w:name w:val="annotation text"/>
    <w:basedOn w:val="Normal"/>
    <w:link w:val="CommentTextChar"/>
    <w:uiPriority w:val="99"/>
    <w:semiHidden/>
    <w:unhideWhenUsed/>
    <w:rsid w:val="005265C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style>
  <w:style w:type="character" w:customStyle="1" w:styleId="CommentTextChar">
    <w:name w:val="Comment Text Char"/>
    <w:basedOn w:val="DefaultParagraphFont"/>
    <w:link w:val="CommentText"/>
    <w:uiPriority w:val="99"/>
    <w:semiHidden/>
    <w:rsid w:val="005265C4"/>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5265C4"/>
    <w:rPr>
      <w:b/>
      <w:bCs/>
    </w:rPr>
  </w:style>
  <w:style w:type="character" w:customStyle="1" w:styleId="CommentSubjectChar">
    <w:name w:val="Comment Subject Char"/>
    <w:basedOn w:val="CommentTextChar"/>
    <w:link w:val="CommentSubject"/>
    <w:uiPriority w:val="99"/>
    <w:semiHidden/>
    <w:rsid w:val="005265C4"/>
    <w:rPr>
      <w:rFonts w:ascii="Times New Roman" w:eastAsia="Arial Unicode MS" w:hAnsi="Times New Roman" w:cs="Times New Roman"/>
      <w:b/>
      <w:bCs/>
      <w:kern w:val="0"/>
      <w:sz w:val="20"/>
      <w:szCs w:val="2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12</cp:revision>
  <dcterms:created xsi:type="dcterms:W3CDTF">2026-05-13T13:43:00Z</dcterms:created>
  <dcterms:modified xsi:type="dcterms:W3CDTF">2026-06-12T07:12:00Z</dcterms:modified>
</cp:coreProperties>
</file>